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8C37C5C" w14:textId="77777777" w:rsidR="008565A7" w:rsidRPr="00A417B3" w:rsidRDefault="008565A7" w:rsidP="003828E4">
      <w:pPr>
        <w:spacing w:line="360" w:lineRule="auto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5E86AC90" w14:textId="63E150DB" w:rsidR="008565A7" w:rsidRPr="00531A37" w:rsidRDefault="008565A7" w:rsidP="003828E4">
      <w:pPr>
        <w:widowControl w:val="0"/>
        <w:autoSpaceDE w:val="0"/>
        <w:autoSpaceDN w:val="0"/>
        <w:adjustRightInd w:val="0"/>
        <w:spacing w:after="240" w:line="360" w:lineRule="auto"/>
        <w:jc w:val="center"/>
        <w:rPr>
          <w:rFonts w:ascii="Arial" w:hAnsi="Arial" w:cs="Arial"/>
          <w:b/>
          <w:sz w:val="22"/>
          <w:szCs w:val="22"/>
          <w:lang w:val="es-ES_tradnl"/>
        </w:rPr>
      </w:pPr>
      <w:r w:rsidRPr="00531A37">
        <w:rPr>
          <w:rFonts w:ascii="Arial" w:hAnsi="Arial" w:cs="Arial"/>
          <w:b/>
          <w:sz w:val="22"/>
          <w:szCs w:val="22"/>
          <w:lang w:val="es-ES_tradnl"/>
        </w:rPr>
        <w:t>Waldschmidt</w:t>
      </w:r>
      <w:r w:rsidR="00052E1F" w:rsidRPr="00531A37">
        <w:rPr>
          <w:rFonts w:ascii="Arial" w:hAnsi="Arial" w:cs="Arial"/>
          <w:b/>
          <w:sz w:val="22"/>
          <w:szCs w:val="22"/>
          <w:lang w:val="es-ES_tradnl"/>
        </w:rPr>
        <w:t>, A.; Berressem, H.</w:t>
      </w:r>
      <w:r w:rsidR="009F3F8F" w:rsidRPr="00531A37">
        <w:rPr>
          <w:rFonts w:ascii="Arial" w:hAnsi="Arial" w:cs="Arial"/>
          <w:b/>
          <w:sz w:val="22"/>
          <w:szCs w:val="22"/>
          <w:lang w:val="es-ES_tradnl"/>
        </w:rPr>
        <w:t>; Ingwersen, M.</w:t>
      </w:r>
      <w:r w:rsidR="00FC5DCD" w:rsidRPr="00531A37">
        <w:rPr>
          <w:rFonts w:ascii="Arial" w:hAnsi="Arial" w:cs="Arial"/>
          <w:b/>
          <w:sz w:val="22"/>
          <w:szCs w:val="22"/>
          <w:lang w:val="es-ES_tradnl"/>
        </w:rPr>
        <w:t xml:space="preserve"> (ed</w:t>
      </w:r>
      <w:r w:rsidR="00CB15B1" w:rsidRPr="00531A37">
        <w:rPr>
          <w:rFonts w:ascii="Arial" w:hAnsi="Arial" w:cs="Arial"/>
          <w:b/>
          <w:sz w:val="22"/>
          <w:szCs w:val="22"/>
          <w:lang w:val="es-ES_tradnl"/>
        </w:rPr>
        <w:t>s.), 2017, Culture-Theory-Disability: Encounters between Disability Studies and Cultural Studies</w:t>
      </w:r>
      <w:r w:rsidR="00B076B1" w:rsidRPr="00531A37">
        <w:rPr>
          <w:rFonts w:ascii="Arial" w:hAnsi="Arial" w:cs="Arial"/>
          <w:b/>
          <w:sz w:val="22"/>
          <w:szCs w:val="22"/>
          <w:lang w:val="es-ES_tradnl"/>
        </w:rPr>
        <w:t xml:space="preserve">, </w:t>
      </w:r>
      <w:r w:rsidR="00AE132D" w:rsidRPr="00531A37">
        <w:rPr>
          <w:rFonts w:ascii="Arial" w:hAnsi="Arial" w:cs="Arial"/>
          <w:b/>
          <w:sz w:val="22"/>
          <w:szCs w:val="22"/>
          <w:lang w:val="es-ES_tradnl"/>
        </w:rPr>
        <w:t>T</w:t>
      </w:r>
      <w:r w:rsidR="00CA7F19" w:rsidRPr="00531A37">
        <w:rPr>
          <w:rFonts w:ascii="Arial" w:hAnsi="Arial" w:cs="Arial"/>
          <w:b/>
          <w:sz w:val="22"/>
          <w:szCs w:val="22"/>
          <w:lang w:val="es-ES_tradnl"/>
        </w:rPr>
        <w:t>ranscript Verlag:</w:t>
      </w:r>
      <w:r w:rsidR="00B076B1" w:rsidRPr="00531A37">
        <w:rPr>
          <w:rFonts w:ascii="Arial" w:hAnsi="Arial" w:cs="Arial"/>
          <w:b/>
          <w:sz w:val="22"/>
          <w:szCs w:val="22"/>
          <w:lang w:val="es-ES_tradnl"/>
        </w:rPr>
        <w:t xml:space="preserve"> Bielefeld</w:t>
      </w:r>
      <w:r w:rsidR="00CA7F19" w:rsidRPr="00531A37">
        <w:rPr>
          <w:rFonts w:ascii="Arial" w:hAnsi="Arial" w:cs="Arial"/>
          <w:b/>
          <w:sz w:val="22"/>
          <w:szCs w:val="22"/>
          <w:lang w:val="es-ES_tradnl"/>
        </w:rPr>
        <w:t xml:space="preserve"> (Alemania)</w:t>
      </w:r>
      <w:r w:rsidR="009F3F8F" w:rsidRPr="00531A37">
        <w:rPr>
          <w:rFonts w:ascii="Arial" w:hAnsi="Arial" w:cs="Arial"/>
          <w:b/>
          <w:sz w:val="22"/>
          <w:szCs w:val="22"/>
          <w:lang w:val="es-ES_tradnl"/>
        </w:rPr>
        <w:t>.</w:t>
      </w:r>
    </w:p>
    <w:p w14:paraId="6F96F3AA" w14:textId="77777777" w:rsidR="008565A7" w:rsidRDefault="008565A7" w:rsidP="003828E4">
      <w:pPr>
        <w:spacing w:line="360" w:lineRule="auto"/>
        <w:jc w:val="right"/>
        <w:rPr>
          <w:rFonts w:ascii="Arial" w:hAnsi="Arial" w:cs="Arial"/>
          <w:sz w:val="22"/>
          <w:szCs w:val="22"/>
          <w:lang w:val="es-ES_tradnl"/>
        </w:rPr>
      </w:pPr>
    </w:p>
    <w:p w14:paraId="69BF72D7" w14:textId="77777777" w:rsidR="00531A37" w:rsidRPr="00A417B3" w:rsidRDefault="00531A37" w:rsidP="003828E4">
      <w:pPr>
        <w:spacing w:line="360" w:lineRule="auto"/>
        <w:jc w:val="right"/>
        <w:rPr>
          <w:rFonts w:ascii="Arial" w:hAnsi="Arial" w:cs="Arial"/>
          <w:sz w:val="22"/>
          <w:szCs w:val="22"/>
          <w:lang w:val="es-ES_tradnl"/>
        </w:rPr>
      </w:pPr>
    </w:p>
    <w:p w14:paraId="0D0EBB6B" w14:textId="77777777" w:rsidR="000E5B95" w:rsidRPr="00A417B3" w:rsidRDefault="008565A7" w:rsidP="003828E4">
      <w:pPr>
        <w:spacing w:line="360" w:lineRule="auto"/>
        <w:jc w:val="right"/>
        <w:rPr>
          <w:rFonts w:ascii="Arial" w:hAnsi="Arial" w:cs="Arial"/>
          <w:sz w:val="22"/>
          <w:szCs w:val="22"/>
          <w:lang w:val="es-ES_tradnl"/>
        </w:rPr>
      </w:pPr>
      <w:r w:rsidRPr="00A417B3">
        <w:rPr>
          <w:rFonts w:ascii="Arial" w:hAnsi="Arial" w:cs="Arial"/>
          <w:sz w:val="22"/>
          <w:szCs w:val="22"/>
          <w:lang w:val="es-ES_tradnl"/>
        </w:rPr>
        <w:t>Dra. María Esther Pérez Dalmeda</w:t>
      </w:r>
    </w:p>
    <w:p w14:paraId="0938B8B0" w14:textId="77777777" w:rsidR="008565A7" w:rsidRPr="00A417B3" w:rsidRDefault="003067F0" w:rsidP="003828E4">
      <w:pPr>
        <w:spacing w:line="360" w:lineRule="auto"/>
        <w:jc w:val="right"/>
        <w:rPr>
          <w:rFonts w:ascii="Arial" w:hAnsi="Arial" w:cs="Arial"/>
          <w:sz w:val="22"/>
          <w:szCs w:val="22"/>
          <w:lang w:val="es-ES_tradnl"/>
        </w:rPr>
      </w:pPr>
      <w:r w:rsidRPr="00A417B3">
        <w:rPr>
          <w:rFonts w:ascii="Arial" w:hAnsi="Arial" w:cs="Arial"/>
          <w:sz w:val="22"/>
          <w:szCs w:val="22"/>
          <w:lang w:val="es-ES_tradnl"/>
        </w:rPr>
        <w:t xml:space="preserve">Department of </w:t>
      </w:r>
      <w:r w:rsidR="008565A7" w:rsidRPr="00A417B3">
        <w:rPr>
          <w:rFonts w:ascii="Arial" w:hAnsi="Arial" w:cs="Arial"/>
          <w:sz w:val="22"/>
          <w:szCs w:val="22"/>
          <w:lang w:val="es-ES_tradnl"/>
        </w:rPr>
        <w:t>Special Needs Education. University of Oslo</w:t>
      </w:r>
    </w:p>
    <w:p w14:paraId="6011EFFB" w14:textId="77777777" w:rsidR="00C0298B" w:rsidRPr="00C0270E" w:rsidRDefault="00112CCA" w:rsidP="003828E4">
      <w:pPr>
        <w:spacing w:line="360" w:lineRule="auto"/>
        <w:jc w:val="right"/>
        <w:rPr>
          <w:rFonts w:ascii="Arial" w:hAnsi="Arial" w:cs="Arial"/>
          <w:sz w:val="22"/>
          <w:szCs w:val="22"/>
          <w:lang w:val="es-ES_tradnl"/>
        </w:rPr>
      </w:pPr>
      <w:hyperlink r:id="rId7" w:history="1">
        <w:r w:rsidR="00C0298B" w:rsidRPr="00C0270E">
          <w:rPr>
            <w:rStyle w:val="Hipervnculo"/>
            <w:rFonts w:ascii="Arial" w:hAnsi="Arial" w:cs="Arial"/>
            <w:sz w:val="22"/>
            <w:szCs w:val="22"/>
            <w:lang w:val="es-ES_tradnl"/>
          </w:rPr>
          <w:t>perezdalmeda@gmail.com</w:t>
        </w:r>
      </w:hyperlink>
    </w:p>
    <w:p w14:paraId="70A58E86" w14:textId="77777777" w:rsidR="00531A37" w:rsidRPr="007320C8" w:rsidRDefault="00531A37" w:rsidP="003828E4">
      <w:pPr>
        <w:spacing w:line="360" w:lineRule="auto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7B90E06D" w14:textId="77777777" w:rsidR="00C0298B" w:rsidRDefault="00C0298B" w:rsidP="003828E4">
      <w:pPr>
        <w:spacing w:line="360" w:lineRule="auto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582B21B2" w14:textId="77777777" w:rsidR="00531A37" w:rsidRPr="007320C8" w:rsidRDefault="00531A37" w:rsidP="003828E4">
      <w:pPr>
        <w:spacing w:line="360" w:lineRule="auto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7FCA6E18" w14:textId="615A9858" w:rsidR="006E0FF0" w:rsidRPr="00673071" w:rsidRDefault="00C0270E" w:rsidP="003828E4">
      <w:pPr>
        <w:spacing w:line="360" w:lineRule="auto"/>
        <w:jc w:val="both"/>
        <w:rPr>
          <w:rFonts w:ascii="Arial" w:hAnsi="Arial" w:cs="Arial"/>
          <w:sz w:val="22"/>
          <w:szCs w:val="22"/>
          <w:lang w:val="es-ES_tradnl"/>
        </w:rPr>
      </w:pPr>
      <w:r w:rsidRPr="007320C8">
        <w:rPr>
          <w:rFonts w:ascii="Arial" w:hAnsi="Arial" w:cs="Arial"/>
          <w:i/>
          <w:sz w:val="22"/>
          <w:szCs w:val="22"/>
          <w:lang w:val="es-ES_tradnl"/>
        </w:rPr>
        <w:t>Cultura-teoría-discapacidad: encuentros entre estudios de discapacidad y estudios culturales</w:t>
      </w:r>
      <w:r w:rsidR="007320C8">
        <w:rPr>
          <w:rStyle w:val="Refdenotaalpie"/>
          <w:rFonts w:ascii="Arial" w:hAnsi="Arial" w:cs="Arial"/>
          <w:i/>
          <w:sz w:val="22"/>
          <w:szCs w:val="22"/>
          <w:lang w:val="es-ES_tradnl"/>
        </w:rPr>
        <w:footnoteReference w:id="1"/>
      </w:r>
      <w:r w:rsidR="00044788">
        <w:rPr>
          <w:rFonts w:ascii="Arial" w:hAnsi="Arial" w:cs="Arial"/>
          <w:i/>
          <w:sz w:val="22"/>
          <w:szCs w:val="22"/>
          <w:lang w:val="es-ES_tradnl"/>
        </w:rPr>
        <w:t>,</w:t>
      </w:r>
      <w:r w:rsidR="00044788">
        <w:rPr>
          <w:rFonts w:ascii="Arial" w:hAnsi="Arial" w:cs="Arial"/>
          <w:sz w:val="22"/>
          <w:szCs w:val="22"/>
          <w:lang w:val="es-ES_tradnl"/>
        </w:rPr>
        <w:t xml:space="preserve"> encierra</w:t>
      </w:r>
      <w:r w:rsidR="001110F0" w:rsidRPr="007320C8">
        <w:rPr>
          <w:rFonts w:ascii="Arial" w:hAnsi="Arial" w:cs="Arial"/>
          <w:sz w:val="22"/>
          <w:szCs w:val="22"/>
          <w:lang w:val="es-ES_tradnl"/>
        </w:rPr>
        <w:t xml:space="preserve"> un</w:t>
      </w:r>
      <w:r w:rsidR="00044788">
        <w:rPr>
          <w:rFonts w:ascii="Arial" w:hAnsi="Arial" w:cs="Arial"/>
          <w:sz w:val="22"/>
          <w:szCs w:val="22"/>
          <w:lang w:val="es-ES_tradnl"/>
        </w:rPr>
        <w:t xml:space="preserve"> eno</w:t>
      </w:r>
      <w:r w:rsidR="007053D3">
        <w:rPr>
          <w:rFonts w:ascii="Arial" w:hAnsi="Arial" w:cs="Arial"/>
          <w:sz w:val="22"/>
          <w:szCs w:val="22"/>
          <w:lang w:val="es-ES_tradnl"/>
        </w:rPr>
        <w:t>rme valor dialógico;</w:t>
      </w:r>
      <w:r w:rsidR="006C20E2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7053D3">
        <w:rPr>
          <w:rFonts w:ascii="Arial" w:hAnsi="Arial" w:cs="Arial"/>
          <w:sz w:val="22"/>
          <w:szCs w:val="22"/>
          <w:lang w:val="es-ES_tradnl"/>
        </w:rPr>
        <w:t>p</w:t>
      </w:r>
      <w:r w:rsidR="00BD282F">
        <w:rPr>
          <w:rFonts w:ascii="Arial" w:hAnsi="Arial" w:cs="Arial"/>
          <w:sz w:val="22"/>
          <w:szCs w:val="22"/>
          <w:lang w:val="es-ES_tradnl"/>
        </w:rPr>
        <w:t>rimero</w:t>
      </w:r>
      <w:r w:rsidR="007A62FE">
        <w:rPr>
          <w:rFonts w:ascii="Arial" w:hAnsi="Arial" w:cs="Arial"/>
          <w:sz w:val="22"/>
          <w:szCs w:val="22"/>
          <w:lang w:val="es-ES_tradnl"/>
        </w:rPr>
        <w:t>,</w:t>
      </w:r>
      <w:r w:rsidR="00BD282F">
        <w:rPr>
          <w:rFonts w:ascii="Arial" w:hAnsi="Arial" w:cs="Arial"/>
          <w:sz w:val="22"/>
          <w:szCs w:val="22"/>
          <w:lang w:val="es-ES_tradnl"/>
        </w:rPr>
        <w:t xml:space="preserve"> porque</w:t>
      </w:r>
      <w:r w:rsidR="006C20E2">
        <w:rPr>
          <w:rFonts w:ascii="Arial" w:hAnsi="Arial" w:cs="Arial"/>
          <w:sz w:val="22"/>
          <w:szCs w:val="22"/>
          <w:lang w:val="es-ES_tradnl"/>
        </w:rPr>
        <w:t xml:space="preserve"> facilita</w:t>
      </w:r>
      <w:r w:rsidR="00542FCD" w:rsidRPr="007320C8">
        <w:rPr>
          <w:rFonts w:ascii="Arial" w:hAnsi="Arial" w:cs="Arial"/>
          <w:sz w:val="22"/>
          <w:szCs w:val="22"/>
          <w:lang w:val="es-ES_tradnl"/>
        </w:rPr>
        <w:t xml:space="preserve"> la intersección </w:t>
      </w:r>
      <w:r w:rsidR="007053D3">
        <w:rPr>
          <w:rFonts w:ascii="Arial" w:hAnsi="Arial" w:cs="Arial"/>
          <w:sz w:val="22"/>
          <w:szCs w:val="22"/>
          <w:lang w:val="es-ES_tradnl"/>
        </w:rPr>
        <w:t xml:space="preserve">multidisciplinar </w:t>
      </w:r>
      <w:r w:rsidR="00542FCD" w:rsidRPr="007320C8">
        <w:rPr>
          <w:rFonts w:ascii="Arial" w:hAnsi="Arial" w:cs="Arial"/>
          <w:sz w:val="22"/>
          <w:szCs w:val="22"/>
          <w:lang w:val="es-ES_tradnl"/>
        </w:rPr>
        <w:t>entre estudios en</w:t>
      </w:r>
      <w:r w:rsidR="00AF5F23" w:rsidRPr="007320C8">
        <w:rPr>
          <w:rFonts w:ascii="Arial" w:hAnsi="Arial" w:cs="Arial"/>
          <w:sz w:val="22"/>
          <w:szCs w:val="22"/>
          <w:lang w:val="es-ES_tradnl"/>
        </w:rPr>
        <w:t xml:space="preserve"> d</w:t>
      </w:r>
      <w:r w:rsidR="001866C7" w:rsidRPr="007320C8">
        <w:rPr>
          <w:rFonts w:ascii="Arial" w:hAnsi="Arial" w:cs="Arial"/>
          <w:sz w:val="22"/>
          <w:szCs w:val="22"/>
          <w:lang w:val="es-ES_tradnl"/>
        </w:rPr>
        <w:t xml:space="preserve">iscapacidad </w:t>
      </w:r>
      <w:r w:rsidR="00542FCD" w:rsidRPr="007320C8">
        <w:rPr>
          <w:rFonts w:ascii="Arial" w:hAnsi="Arial" w:cs="Arial"/>
          <w:sz w:val="22"/>
          <w:szCs w:val="22"/>
          <w:lang w:val="es-ES_tradnl"/>
        </w:rPr>
        <w:t>y</w:t>
      </w:r>
      <w:r w:rsidR="00836EDD" w:rsidRPr="007320C8">
        <w:rPr>
          <w:rFonts w:ascii="Arial" w:hAnsi="Arial" w:cs="Arial"/>
          <w:sz w:val="22"/>
          <w:szCs w:val="22"/>
          <w:lang w:val="es-ES_tradnl"/>
        </w:rPr>
        <w:t xml:space="preserve"> perspectivas culturales, </w:t>
      </w:r>
      <w:r w:rsidR="001866C7" w:rsidRPr="007320C8">
        <w:rPr>
          <w:rFonts w:ascii="Arial" w:hAnsi="Arial" w:cs="Arial"/>
          <w:sz w:val="22"/>
          <w:szCs w:val="22"/>
          <w:lang w:val="es-ES_tradnl"/>
        </w:rPr>
        <w:t xml:space="preserve">literarias, </w:t>
      </w:r>
      <w:r w:rsidR="00836EDD" w:rsidRPr="007320C8">
        <w:rPr>
          <w:rFonts w:ascii="Arial" w:hAnsi="Arial" w:cs="Arial"/>
          <w:sz w:val="22"/>
          <w:szCs w:val="22"/>
          <w:lang w:val="es-ES_tradnl"/>
        </w:rPr>
        <w:t>estéticas, filosóficas, sociológicas, p</w:t>
      </w:r>
      <w:r w:rsidR="00C90846" w:rsidRPr="007320C8">
        <w:rPr>
          <w:rFonts w:ascii="Arial" w:hAnsi="Arial" w:cs="Arial"/>
          <w:sz w:val="22"/>
          <w:szCs w:val="22"/>
          <w:lang w:val="es-ES_tradnl"/>
        </w:rPr>
        <w:t>ol</w:t>
      </w:r>
      <w:r w:rsidR="00AB3C8F" w:rsidRPr="007320C8">
        <w:rPr>
          <w:rFonts w:ascii="Arial" w:hAnsi="Arial" w:cs="Arial"/>
          <w:sz w:val="22"/>
          <w:szCs w:val="22"/>
          <w:lang w:val="es-ES_tradnl"/>
        </w:rPr>
        <w:t xml:space="preserve">íticas, científicas y </w:t>
      </w:r>
      <w:r w:rsidR="00AF5F23" w:rsidRPr="007320C8">
        <w:rPr>
          <w:rFonts w:ascii="Arial" w:hAnsi="Arial" w:cs="Arial"/>
          <w:sz w:val="22"/>
          <w:szCs w:val="22"/>
          <w:lang w:val="es-ES_tradnl"/>
        </w:rPr>
        <w:t>tecnológicas</w:t>
      </w:r>
      <w:r w:rsidR="00C90846" w:rsidRPr="007320C8">
        <w:rPr>
          <w:rFonts w:ascii="Arial" w:hAnsi="Arial" w:cs="Arial"/>
          <w:sz w:val="22"/>
          <w:szCs w:val="22"/>
          <w:lang w:val="es-ES_tradnl"/>
        </w:rPr>
        <w:t xml:space="preserve">, </w:t>
      </w:r>
      <w:r w:rsidR="007A62FE">
        <w:rPr>
          <w:rFonts w:ascii="Arial" w:hAnsi="Arial" w:cs="Arial"/>
          <w:sz w:val="22"/>
          <w:szCs w:val="22"/>
          <w:lang w:val="es-ES_tradnl"/>
        </w:rPr>
        <w:t xml:space="preserve">Y segundo, por su dialogía interna. </w:t>
      </w:r>
      <w:r w:rsidR="00542FCD" w:rsidRPr="007320C8">
        <w:rPr>
          <w:rFonts w:ascii="Arial" w:hAnsi="Arial" w:cs="Arial"/>
          <w:sz w:val="22"/>
          <w:szCs w:val="22"/>
          <w:lang w:val="es-ES_tradnl"/>
        </w:rPr>
        <w:t>El volumen s</w:t>
      </w:r>
      <w:r w:rsidR="002169D0" w:rsidRPr="007320C8">
        <w:rPr>
          <w:rFonts w:ascii="Arial" w:hAnsi="Arial" w:cs="Arial"/>
          <w:sz w:val="22"/>
          <w:szCs w:val="22"/>
          <w:lang w:val="es-ES_tradnl"/>
        </w:rPr>
        <w:t>e divide en t</w:t>
      </w:r>
      <w:r w:rsidR="00972342" w:rsidRPr="007320C8">
        <w:rPr>
          <w:rFonts w:ascii="Arial" w:hAnsi="Arial" w:cs="Arial"/>
          <w:sz w:val="22"/>
          <w:szCs w:val="22"/>
          <w:lang w:val="es-ES_tradnl"/>
        </w:rPr>
        <w:t>r</w:t>
      </w:r>
      <w:r w:rsidR="00044788">
        <w:rPr>
          <w:rFonts w:ascii="Arial" w:hAnsi="Arial" w:cs="Arial"/>
          <w:sz w:val="22"/>
          <w:szCs w:val="22"/>
          <w:lang w:val="es-ES_tradnl"/>
        </w:rPr>
        <w:t>es secciones: “Introduccion</w:t>
      </w:r>
      <w:r w:rsidR="006C20E2">
        <w:rPr>
          <w:rFonts w:ascii="Arial" w:hAnsi="Arial" w:cs="Arial"/>
          <w:sz w:val="22"/>
          <w:szCs w:val="22"/>
          <w:lang w:val="es-ES_tradnl"/>
        </w:rPr>
        <w:t xml:space="preserve">” y </w:t>
      </w:r>
      <w:r w:rsidR="003C5B1F">
        <w:rPr>
          <w:rFonts w:ascii="Arial" w:hAnsi="Arial" w:cs="Arial"/>
          <w:sz w:val="22"/>
          <w:szCs w:val="22"/>
          <w:lang w:val="es-ES_tradnl"/>
        </w:rPr>
        <w:t>“Contacting” formado por</w:t>
      </w:r>
      <w:r w:rsidR="002169D0" w:rsidRPr="007320C8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6C20E2">
        <w:rPr>
          <w:rFonts w:ascii="Arial" w:hAnsi="Arial" w:cs="Arial"/>
          <w:sz w:val="22"/>
          <w:szCs w:val="22"/>
          <w:lang w:val="es-ES_tradnl"/>
        </w:rPr>
        <w:t xml:space="preserve">dos y </w:t>
      </w:r>
      <w:r w:rsidR="002169D0" w:rsidRPr="007320C8">
        <w:rPr>
          <w:rFonts w:ascii="Arial" w:hAnsi="Arial" w:cs="Arial"/>
          <w:sz w:val="22"/>
          <w:szCs w:val="22"/>
          <w:lang w:val="es-ES_tradnl"/>
        </w:rPr>
        <w:t>tres</w:t>
      </w:r>
      <w:r w:rsidR="001110F0" w:rsidRPr="007320C8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6C20E2">
        <w:rPr>
          <w:rFonts w:ascii="Arial" w:hAnsi="Arial" w:cs="Arial"/>
          <w:sz w:val="22"/>
          <w:szCs w:val="22"/>
          <w:lang w:val="es-ES_tradnl"/>
        </w:rPr>
        <w:t>artículos respectivamente,</w:t>
      </w:r>
      <w:r w:rsidR="001110F0" w:rsidRPr="007320C8">
        <w:rPr>
          <w:rFonts w:ascii="Arial" w:hAnsi="Arial" w:cs="Arial"/>
          <w:sz w:val="22"/>
          <w:szCs w:val="22"/>
          <w:lang w:val="es-ES_tradnl"/>
        </w:rPr>
        <w:t xml:space="preserve"> y “Encountering</w:t>
      </w:r>
      <w:r w:rsidR="001110F0" w:rsidRPr="00C0270E">
        <w:rPr>
          <w:rFonts w:ascii="Arial" w:hAnsi="Arial" w:cs="Arial"/>
          <w:sz w:val="22"/>
          <w:szCs w:val="22"/>
          <w:lang w:val="es-ES_tradnl"/>
        </w:rPr>
        <w:t>”</w:t>
      </w:r>
      <w:r w:rsidR="000A095C">
        <w:rPr>
          <w:rFonts w:ascii="Arial" w:hAnsi="Arial" w:cs="Arial"/>
          <w:sz w:val="22"/>
          <w:szCs w:val="22"/>
          <w:lang w:val="es-ES_tradnl"/>
        </w:rPr>
        <w:t>,</w:t>
      </w:r>
      <w:r w:rsidR="001110F0" w:rsidRPr="00C0270E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542FCD" w:rsidRPr="00C0270E">
        <w:rPr>
          <w:rFonts w:ascii="Arial" w:hAnsi="Arial" w:cs="Arial"/>
          <w:sz w:val="22"/>
          <w:szCs w:val="22"/>
          <w:lang w:val="es-ES_tradnl"/>
        </w:rPr>
        <w:t>que incluye</w:t>
      </w:r>
      <w:r w:rsidR="002169D0" w:rsidRPr="00C0270E">
        <w:rPr>
          <w:rFonts w:ascii="Arial" w:hAnsi="Arial" w:cs="Arial"/>
          <w:sz w:val="22"/>
          <w:szCs w:val="22"/>
          <w:lang w:val="es-ES_tradnl"/>
        </w:rPr>
        <w:t xml:space="preserve"> seis artículos y sus réplicas</w:t>
      </w:r>
      <w:r w:rsidR="007053D3">
        <w:rPr>
          <w:rFonts w:ascii="Arial" w:hAnsi="Arial" w:cs="Arial"/>
          <w:sz w:val="22"/>
          <w:szCs w:val="22"/>
          <w:lang w:val="es-ES_tradnl"/>
        </w:rPr>
        <w:t>, en un dialogo</w:t>
      </w:r>
      <w:r w:rsidR="007B342D">
        <w:rPr>
          <w:rFonts w:ascii="Arial" w:hAnsi="Arial" w:cs="Arial"/>
          <w:sz w:val="22"/>
          <w:szCs w:val="22"/>
          <w:lang w:val="es-ES_tradnl"/>
        </w:rPr>
        <w:t xml:space="preserve"> entre voces consagradas en </w:t>
      </w:r>
      <w:r w:rsidR="00D7684C" w:rsidRPr="00C0270E">
        <w:rPr>
          <w:rFonts w:ascii="Arial" w:hAnsi="Arial" w:cs="Arial"/>
          <w:sz w:val="22"/>
          <w:szCs w:val="22"/>
          <w:lang w:val="es-ES_tradnl"/>
        </w:rPr>
        <w:t xml:space="preserve">el </w:t>
      </w:r>
      <w:r w:rsidR="007320C8" w:rsidRPr="00A417B3">
        <w:rPr>
          <w:rFonts w:ascii="Arial" w:hAnsi="Arial" w:cs="Arial"/>
          <w:sz w:val="22"/>
          <w:szCs w:val="22"/>
          <w:lang w:val="es-ES"/>
        </w:rPr>
        <w:t xml:space="preserve">panorama </w:t>
      </w:r>
      <w:r w:rsidR="007320C8">
        <w:rPr>
          <w:rFonts w:ascii="Arial" w:hAnsi="Arial" w:cs="Arial"/>
          <w:sz w:val="22"/>
          <w:szCs w:val="22"/>
          <w:lang w:val="es-ES"/>
        </w:rPr>
        <w:t>internacional</w:t>
      </w:r>
      <w:r w:rsidR="007320C8" w:rsidRPr="00C0270E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7320C8">
        <w:rPr>
          <w:rFonts w:ascii="Arial" w:hAnsi="Arial" w:cs="Arial"/>
          <w:sz w:val="22"/>
          <w:szCs w:val="22"/>
          <w:lang w:val="es-ES_tradnl"/>
        </w:rPr>
        <w:t>e</w:t>
      </w:r>
      <w:r w:rsidR="003C5B1F">
        <w:rPr>
          <w:rFonts w:ascii="Arial" w:hAnsi="Arial" w:cs="Arial"/>
          <w:sz w:val="22"/>
          <w:szCs w:val="22"/>
          <w:lang w:val="es-ES_tradnl"/>
        </w:rPr>
        <w:t>n</w:t>
      </w:r>
      <w:r w:rsidR="007320C8">
        <w:rPr>
          <w:rFonts w:ascii="Arial" w:hAnsi="Arial" w:cs="Arial"/>
          <w:sz w:val="22"/>
          <w:szCs w:val="22"/>
          <w:lang w:val="es-ES_tradnl"/>
        </w:rPr>
        <w:t xml:space="preserve"> estudios culturales en</w:t>
      </w:r>
      <w:r w:rsidR="00992591" w:rsidRPr="00C0270E">
        <w:rPr>
          <w:rFonts w:ascii="Arial" w:hAnsi="Arial" w:cs="Arial"/>
          <w:sz w:val="22"/>
          <w:szCs w:val="22"/>
          <w:lang w:val="es-ES_tradnl"/>
        </w:rPr>
        <w:t xml:space="preserve"> d</w:t>
      </w:r>
      <w:r w:rsidR="00594E16" w:rsidRPr="00C0270E">
        <w:rPr>
          <w:rFonts w:ascii="Arial" w:hAnsi="Arial" w:cs="Arial"/>
          <w:sz w:val="22"/>
          <w:szCs w:val="22"/>
          <w:lang w:val="es-ES_tradnl"/>
        </w:rPr>
        <w:t>iscapaci</w:t>
      </w:r>
      <w:r w:rsidR="00BD282F">
        <w:rPr>
          <w:rFonts w:ascii="Arial" w:hAnsi="Arial" w:cs="Arial"/>
          <w:sz w:val="22"/>
          <w:szCs w:val="22"/>
          <w:lang w:val="es-ES_tradnl"/>
        </w:rPr>
        <w:t>dad</w:t>
      </w:r>
      <w:r w:rsidR="00AB15CC">
        <w:rPr>
          <w:rFonts w:ascii="Arial" w:hAnsi="Arial" w:cs="Arial"/>
          <w:sz w:val="22"/>
          <w:szCs w:val="22"/>
          <w:lang w:val="es-ES_tradnl"/>
        </w:rPr>
        <w:t>,</w:t>
      </w:r>
      <w:r w:rsidR="00BD282F">
        <w:rPr>
          <w:rFonts w:ascii="Arial" w:hAnsi="Arial" w:cs="Arial"/>
          <w:sz w:val="22"/>
          <w:szCs w:val="22"/>
          <w:lang w:val="es-ES_tradnl"/>
        </w:rPr>
        <w:t xml:space="preserve"> y voces nuevas </w:t>
      </w:r>
      <w:r w:rsidR="007A62FE">
        <w:rPr>
          <w:rFonts w:ascii="Arial" w:hAnsi="Arial" w:cs="Arial"/>
          <w:sz w:val="22"/>
          <w:szCs w:val="22"/>
          <w:lang w:val="es-ES_tradnl"/>
        </w:rPr>
        <w:t xml:space="preserve">que amplían y revisan el concepto de </w:t>
      </w:r>
      <w:r w:rsidR="007A62FE" w:rsidRPr="007320C8">
        <w:rPr>
          <w:rFonts w:ascii="Arial" w:hAnsi="Arial" w:cs="Arial"/>
          <w:sz w:val="22"/>
          <w:szCs w:val="22"/>
          <w:lang w:val="es-ES_tradnl"/>
        </w:rPr>
        <w:t xml:space="preserve">‘discapacidad’ </w:t>
      </w:r>
      <w:r w:rsidR="007A62FE">
        <w:rPr>
          <w:rFonts w:ascii="Arial" w:hAnsi="Arial" w:cs="Arial"/>
          <w:sz w:val="22"/>
          <w:szCs w:val="22"/>
          <w:lang w:val="es-ES_tradnl"/>
        </w:rPr>
        <w:t>entendido como</w:t>
      </w:r>
      <w:r w:rsidR="007A62FE" w:rsidRPr="007320C8">
        <w:rPr>
          <w:rFonts w:ascii="Arial" w:hAnsi="Arial" w:cs="Arial"/>
          <w:sz w:val="22"/>
          <w:szCs w:val="22"/>
          <w:lang w:val="es-ES_tradnl"/>
        </w:rPr>
        <w:t xml:space="preserve"> una categoría de análisis cultural.</w:t>
      </w:r>
    </w:p>
    <w:p w14:paraId="6C219537" w14:textId="77777777" w:rsidR="00D508E2" w:rsidRDefault="00D508E2" w:rsidP="003828E4">
      <w:pPr>
        <w:widowControl w:val="0"/>
        <w:autoSpaceDE w:val="0"/>
        <w:autoSpaceDN w:val="0"/>
        <w:adjustRightInd w:val="0"/>
        <w:spacing w:after="240"/>
        <w:jc w:val="both"/>
        <w:rPr>
          <w:rFonts w:ascii="Arial" w:hAnsi="Arial" w:cs="Arial"/>
          <w:sz w:val="22"/>
          <w:szCs w:val="22"/>
          <w:lang w:val="es-ES"/>
        </w:rPr>
      </w:pPr>
    </w:p>
    <w:p w14:paraId="069210B7" w14:textId="34868D15" w:rsidR="00827BC5" w:rsidRPr="00531A37" w:rsidRDefault="00827BC5" w:rsidP="003828E4">
      <w:pPr>
        <w:widowControl w:val="0"/>
        <w:autoSpaceDE w:val="0"/>
        <w:autoSpaceDN w:val="0"/>
        <w:adjustRightInd w:val="0"/>
        <w:spacing w:after="240"/>
        <w:jc w:val="both"/>
        <w:rPr>
          <w:rFonts w:ascii="Arial" w:hAnsi="Arial" w:cs="Arial"/>
          <w:b/>
          <w:sz w:val="22"/>
          <w:szCs w:val="22"/>
          <w:lang w:val="es-ES"/>
        </w:rPr>
      </w:pPr>
      <w:r w:rsidRPr="00531A37">
        <w:rPr>
          <w:rFonts w:ascii="Arial" w:hAnsi="Arial" w:cs="Arial"/>
          <w:b/>
          <w:sz w:val="22"/>
          <w:szCs w:val="22"/>
          <w:lang w:val="es-ES"/>
        </w:rPr>
        <w:t>Introducción</w:t>
      </w:r>
    </w:p>
    <w:p w14:paraId="773D82FD" w14:textId="387A4B95" w:rsidR="005B7451" w:rsidRDefault="00827BC5" w:rsidP="003828E4">
      <w:pPr>
        <w:spacing w:line="360" w:lineRule="auto"/>
        <w:jc w:val="both"/>
        <w:rPr>
          <w:rFonts w:ascii="Arial" w:hAnsi="Arial" w:cs="Arial"/>
          <w:sz w:val="22"/>
          <w:szCs w:val="22"/>
          <w:lang w:val="es-ES_tradnl"/>
        </w:rPr>
      </w:pPr>
      <w:r>
        <w:rPr>
          <w:rFonts w:ascii="Arial" w:hAnsi="Arial" w:cs="Arial"/>
          <w:sz w:val="22"/>
          <w:szCs w:val="22"/>
          <w:lang w:val="es-ES_tradnl"/>
        </w:rPr>
        <w:t>Anne Waldschmidt, en</w:t>
      </w:r>
      <w:r w:rsidR="00801AC2" w:rsidRPr="00A417B3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0C5A9E">
        <w:rPr>
          <w:rFonts w:ascii="Arial" w:hAnsi="Arial" w:cs="Arial"/>
          <w:sz w:val="22"/>
          <w:szCs w:val="22"/>
          <w:lang w:val="es-ES_tradnl"/>
        </w:rPr>
        <w:t>“Disability G</w:t>
      </w:r>
      <w:r w:rsidR="000A095C">
        <w:rPr>
          <w:rFonts w:ascii="Arial" w:hAnsi="Arial" w:cs="Arial"/>
          <w:sz w:val="22"/>
          <w:szCs w:val="22"/>
          <w:lang w:val="es-ES_tradnl"/>
        </w:rPr>
        <w:t>oes C</w:t>
      </w:r>
      <w:r w:rsidR="00A701B6" w:rsidRPr="00A417B3">
        <w:rPr>
          <w:rFonts w:ascii="Arial" w:hAnsi="Arial" w:cs="Arial"/>
          <w:sz w:val="22"/>
          <w:szCs w:val="22"/>
          <w:lang w:val="es-ES_tradnl"/>
        </w:rPr>
        <w:t>ultural: The Cultural M</w:t>
      </w:r>
      <w:r w:rsidR="005F0CAF" w:rsidRPr="00A417B3">
        <w:rPr>
          <w:rFonts w:ascii="Arial" w:hAnsi="Arial" w:cs="Arial"/>
          <w:sz w:val="22"/>
          <w:szCs w:val="22"/>
          <w:lang w:val="es-ES_tradnl"/>
        </w:rPr>
        <w:t>odel of Disability</w:t>
      </w:r>
      <w:r w:rsidR="004A593C" w:rsidRPr="00A417B3">
        <w:rPr>
          <w:rFonts w:ascii="Arial" w:hAnsi="Arial" w:cs="Arial"/>
          <w:sz w:val="22"/>
          <w:szCs w:val="22"/>
          <w:lang w:val="es-ES_tradnl"/>
        </w:rPr>
        <w:t xml:space="preserve"> as an Analytical T</w:t>
      </w:r>
      <w:r w:rsidR="00447BB7" w:rsidRPr="00A417B3">
        <w:rPr>
          <w:rFonts w:ascii="Arial" w:hAnsi="Arial" w:cs="Arial"/>
          <w:sz w:val="22"/>
          <w:szCs w:val="22"/>
          <w:lang w:val="es-ES_tradnl"/>
        </w:rPr>
        <w:t>ool</w:t>
      </w:r>
      <w:r w:rsidR="00801AC2" w:rsidRPr="00A417B3">
        <w:rPr>
          <w:rStyle w:val="Refdenotaalpie"/>
          <w:rFonts w:ascii="Arial" w:hAnsi="Arial" w:cs="Arial"/>
          <w:sz w:val="22"/>
          <w:szCs w:val="22"/>
          <w:lang w:val="es-ES_tradnl"/>
        </w:rPr>
        <w:footnoteReference w:id="2"/>
      </w:r>
      <w:r w:rsidR="006433EA" w:rsidRPr="00A417B3">
        <w:rPr>
          <w:rFonts w:ascii="Arial" w:hAnsi="Arial" w:cs="Arial"/>
          <w:sz w:val="22"/>
          <w:szCs w:val="22"/>
          <w:lang w:val="es-ES_tradnl"/>
        </w:rPr>
        <w:t>”, s</w:t>
      </w:r>
      <w:r w:rsidR="00B7223C" w:rsidRPr="00A417B3">
        <w:rPr>
          <w:rFonts w:ascii="Arial" w:hAnsi="Arial" w:cs="Arial"/>
          <w:sz w:val="22"/>
          <w:szCs w:val="22"/>
          <w:lang w:val="es-ES_tradnl"/>
        </w:rPr>
        <w:t>ostiene que</w:t>
      </w:r>
      <w:r w:rsidR="004A04A4" w:rsidRPr="00A417B3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3C5B1F">
        <w:rPr>
          <w:rFonts w:ascii="Arial" w:hAnsi="Arial" w:cs="Arial"/>
          <w:sz w:val="22"/>
          <w:szCs w:val="22"/>
          <w:lang w:val="es-ES_tradnl"/>
        </w:rPr>
        <w:t>‘</w:t>
      </w:r>
      <w:r w:rsidR="00607880">
        <w:rPr>
          <w:rFonts w:ascii="Arial" w:hAnsi="Arial" w:cs="Arial"/>
          <w:sz w:val="22"/>
          <w:szCs w:val="22"/>
          <w:lang w:val="es-ES_tradnl"/>
        </w:rPr>
        <w:t>impedimento</w:t>
      </w:r>
      <w:r w:rsidR="003C5B1F">
        <w:rPr>
          <w:rFonts w:ascii="Arial" w:hAnsi="Arial" w:cs="Arial"/>
          <w:sz w:val="22"/>
          <w:szCs w:val="22"/>
          <w:lang w:val="es-ES_tradnl"/>
        </w:rPr>
        <w:t>’</w:t>
      </w:r>
      <w:r w:rsidR="00607880">
        <w:rPr>
          <w:rFonts w:ascii="Arial" w:hAnsi="Arial" w:cs="Arial"/>
          <w:sz w:val="22"/>
          <w:szCs w:val="22"/>
          <w:lang w:val="es-ES_tradnl"/>
        </w:rPr>
        <w:t xml:space="preserve">, </w:t>
      </w:r>
      <w:r w:rsidR="003C5B1F">
        <w:rPr>
          <w:rFonts w:ascii="Arial" w:hAnsi="Arial" w:cs="Arial"/>
          <w:sz w:val="22"/>
          <w:szCs w:val="22"/>
          <w:lang w:val="es-ES_tradnl"/>
        </w:rPr>
        <w:t>‘</w:t>
      </w:r>
      <w:r w:rsidR="00607880">
        <w:rPr>
          <w:rFonts w:ascii="Arial" w:hAnsi="Arial" w:cs="Arial"/>
          <w:sz w:val="22"/>
          <w:szCs w:val="22"/>
          <w:lang w:val="es-ES_tradnl"/>
        </w:rPr>
        <w:t>discapacidad</w:t>
      </w:r>
      <w:r w:rsidR="003C5B1F">
        <w:rPr>
          <w:rFonts w:ascii="Arial" w:hAnsi="Arial" w:cs="Arial"/>
          <w:sz w:val="22"/>
          <w:szCs w:val="22"/>
          <w:lang w:val="es-ES_tradnl"/>
        </w:rPr>
        <w:t>’</w:t>
      </w:r>
      <w:r w:rsidR="00607880">
        <w:rPr>
          <w:rFonts w:ascii="Arial" w:hAnsi="Arial" w:cs="Arial"/>
          <w:sz w:val="22"/>
          <w:szCs w:val="22"/>
          <w:lang w:val="es-ES_tradnl"/>
        </w:rPr>
        <w:t xml:space="preserve"> y </w:t>
      </w:r>
      <w:r w:rsidR="003C5B1F">
        <w:rPr>
          <w:rFonts w:ascii="Arial" w:hAnsi="Arial" w:cs="Arial"/>
          <w:sz w:val="22"/>
          <w:szCs w:val="22"/>
          <w:lang w:val="es-ES_tradnl"/>
        </w:rPr>
        <w:t>‘</w:t>
      </w:r>
      <w:r w:rsidR="00607880">
        <w:rPr>
          <w:rFonts w:ascii="Arial" w:hAnsi="Arial" w:cs="Arial"/>
          <w:sz w:val="22"/>
          <w:szCs w:val="22"/>
          <w:lang w:val="es-ES_tradnl"/>
        </w:rPr>
        <w:t>normalidad</w:t>
      </w:r>
      <w:r w:rsidR="003C5B1F">
        <w:rPr>
          <w:rFonts w:ascii="Arial" w:hAnsi="Arial" w:cs="Arial"/>
          <w:sz w:val="22"/>
          <w:szCs w:val="22"/>
          <w:lang w:val="es-ES_tradnl"/>
        </w:rPr>
        <w:t>’</w:t>
      </w:r>
      <w:r w:rsidR="00607880">
        <w:rPr>
          <w:rFonts w:ascii="Arial" w:hAnsi="Arial" w:cs="Arial"/>
          <w:sz w:val="22"/>
          <w:szCs w:val="22"/>
          <w:lang w:val="es-ES_tradnl"/>
        </w:rPr>
        <w:t xml:space="preserve"> son </w:t>
      </w:r>
      <w:r w:rsidR="003C5B1F">
        <w:rPr>
          <w:rFonts w:ascii="Arial" w:hAnsi="Arial" w:cs="Arial"/>
          <w:sz w:val="22"/>
          <w:szCs w:val="22"/>
          <w:lang w:val="es-ES_tradnl"/>
        </w:rPr>
        <w:t xml:space="preserve">términos vacíos que </w:t>
      </w:r>
      <w:r w:rsidR="00CE571A">
        <w:rPr>
          <w:rFonts w:ascii="Arial" w:hAnsi="Arial" w:cs="Arial"/>
          <w:sz w:val="22"/>
          <w:szCs w:val="22"/>
          <w:lang w:val="es-ES_tradnl"/>
        </w:rPr>
        <w:t xml:space="preserve">aportan y </w:t>
      </w:r>
      <w:r w:rsidR="003C5B1F">
        <w:rPr>
          <w:rFonts w:ascii="Arial" w:hAnsi="Arial" w:cs="Arial"/>
          <w:sz w:val="22"/>
          <w:szCs w:val="22"/>
          <w:lang w:val="es-ES_tradnl"/>
        </w:rPr>
        <w:t xml:space="preserve">adquieren </w:t>
      </w:r>
      <w:r w:rsidR="00CE571A">
        <w:rPr>
          <w:rFonts w:ascii="Arial" w:hAnsi="Arial" w:cs="Arial"/>
          <w:sz w:val="22"/>
          <w:szCs w:val="22"/>
          <w:lang w:val="es-ES_tradnl"/>
        </w:rPr>
        <w:t xml:space="preserve">significado </w:t>
      </w:r>
      <w:r w:rsidR="000E1FA3">
        <w:rPr>
          <w:rFonts w:ascii="Arial" w:hAnsi="Arial" w:cs="Arial"/>
          <w:sz w:val="22"/>
          <w:szCs w:val="22"/>
          <w:lang w:val="es-ES_tradnl"/>
        </w:rPr>
        <w:t>a través d</w:t>
      </w:r>
      <w:r w:rsidR="00607880">
        <w:rPr>
          <w:rFonts w:ascii="Arial" w:hAnsi="Arial" w:cs="Arial"/>
          <w:sz w:val="22"/>
          <w:szCs w:val="22"/>
          <w:lang w:val="es-ES_tradnl"/>
        </w:rPr>
        <w:t>el conocimiento académico, los medios de comunicación</w:t>
      </w:r>
      <w:r w:rsidR="003C5B1F">
        <w:rPr>
          <w:rFonts w:ascii="Arial" w:hAnsi="Arial" w:cs="Arial"/>
          <w:sz w:val="22"/>
          <w:szCs w:val="22"/>
          <w:lang w:val="es-ES_tradnl"/>
        </w:rPr>
        <w:t xml:space="preserve"> y el discurso diario</w:t>
      </w:r>
      <w:r w:rsidR="00997E81">
        <w:rPr>
          <w:rFonts w:ascii="Arial" w:hAnsi="Arial" w:cs="Arial"/>
          <w:sz w:val="22"/>
          <w:szCs w:val="22"/>
          <w:lang w:val="es-ES_tradnl"/>
        </w:rPr>
        <w:t>, es decir, a través de la sociedad y la cultura</w:t>
      </w:r>
      <w:r w:rsidR="003C5B1F">
        <w:rPr>
          <w:rFonts w:ascii="Arial" w:hAnsi="Arial" w:cs="Arial"/>
          <w:sz w:val="22"/>
          <w:szCs w:val="22"/>
          <w:lang w:val="es-ES_tradnl"/>
        </w:rPr>
        <w:t>.</w:t>
      </w:r>
      <w:r w:rsidR="00CE571A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607880">
        <w:rPr>
          <w:rFonts w:ascii="Arial" w:hAnsi="Arial" w:cs="Arial"/>
          <w:sz w:val="22"/>
          <w:szCs w:val="22"/>
          <w:lang w:val="es-ES_tradnl"/>
        </w:rPr>
        <w:t xml:space="preserve">De este modo, </w:t>
      </w:r>
      <w:r w:rsidR="00E94A7C" w:rsidRPr="00A417B3">
        <w:rPr>
          <w:rFonts w:ascii="Arial" w:hAnsi="Arial" w:cs="Arial"/>
          <w:sz w:val="22"/>
          <w:szCs w:val="22"/>
          <w:lang w:val="es-ES_tradnl"/>
        </w:rPr>
        <w:t>el M</w:t>
      </w:r>
      <w:r w:rsidR="00204E99" w:rsidRPr="00A417B3">
        <w:rPr>
          <w:rFonts w:ascii="Arial" w:hAnsi="Arial" w:cs="Arial"/>
          <w:sz w:val="22"/>
          <w:szCs w:val="22"/>
          <w:lang w:val="es-ES_tradnl"/>
        </w:rPr>
        <w:t>o</w:t>
      </w:r>
      <w:r w:rsidR="00E94A7C" w:rsidRPr="00A417B3">
        <w:rPr>
          <w:rFonts w:ascii="Arial" w:hAnsi="Arial" w:cs="Arial"/>
          <w:sz w:val="22"/>
          <w:szCs w:val="22"/>
          <w:lang w:val="es-ES_tradnl"/>
        </w:rPr>
        <w:t>delo C</w:t>
      </w:r>
      <w:r w:rsidR="00204E99" w:rsidRPr="00A417B3">
        <w:rPr>
          <w:rFonts w:ascii="Arial" w:hAnsi="Arial" w:cs="Arial"/>
          <w:sz w:val="22"/>
          <w:szCs w:val="22"/>
          <w:lang w:val="es-ES_tradnl"/>
        </w:rPr>
        <w:t>ultural</w:t>
      </w:r>
      <w:r w:rsidR="00E94A7C" w:rsidRPr="00A417B3">
        <w:rPr>
          <w:rFonts w:ascii="Arial" w:hAnsi="Arial" w:cs="Arial"/>
          <w:sz w:val="22"/>
          <w:szCs w:val="22"/>
          <w:lang w:val="es-ES_tradnl"/>
        </w:rPr>
        <w:t xml:space="preserve"> de Discapacidad</w:t>
      </w:r>
      <w:r w:rsidR="009C4FF1">
        <w:rPr>
          <w:rFonts w:ascii="Arial" w:hAnsi="Arial" w:cs="Arial"/>
          <w:sz w:val="22"/>
          <w:szCs w:val="22"/>
          <w:lang w:val="es-ES_tradnl"/>
        </w:rPr>
        <w:t xml:space="preserve"> (MCD)</w:t>
      </w:r>
      <w:r w:rsidR="00E94A7C" w:rsidRPr="00A417B3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AF5F23" w:rsidRPr="00A417B3">
        <w:rPr>
          <w:rFonts w:ascii="Arial" w:hAnsi="Arial" w:cs="Arial"/>
          <w:sz w:val="22"/>
          <w:szCs w:val="22"/>
          <w:lang w:val="es-ES_tradnl"/>
        </w:rPr>
        <w:t>entiende la dis/capacidad como una condició</w:t>
      </w:r>
      <w:r w:rsidR="004A593C" w:rsidRPr="00A417B3">
        <w:rPr>
          <w:rFonts w:ascii="Arial" w:hAnsi="Arial" w:cs="Arial"/>
          <w:sz w:val="22"/>
          <w:szCs w:val="22"/>
          <w:lang w:val="es-ES_tradnl"/>
        </w:rPr>
        <w:t>n, un tipo de diferencia</w:t>
      </w:r>
      <w:r w:rsidR="00AF5F23" w:rsidRPr="00A417B3">
        <w:rPr>
          <w:rFonts w:ascii="Arial" w:hAnsi="Arial" w:cs="Arial"/>
          <w:sz w:val="22"/>
          <w:szCs w:val="22"/>
          <w:lang w:val="es-ES_tradnl"/>
        </w:rPr>
        <w:t xml:space="preserve"> en el ámbito de la salud, el funcionamiento, los logros, la bell</w:t>
      </w:r>
      <w:r w:rsidR="00CE571A">
        <w:rPr>
          <w:rFonts w:ascii="Arial" w:hAnsi="Arial" w:cs="Arial"/>
          <w:sz w:val="22"/>
          <w:szCs w:val="22"/>
          <w:lang w:val="es-ES_tradnl"/>
        </w:rPr>
        <w:t>eza y sus dicotomías negativas. De este modo, MCD</w:t>
      </w:r>
      <w:r w:rsidR="000A095C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D634D7">
        <w:rPr>
          <w:rFonts w:ascii="Arial" w:hAnsi="Arial" w:cs="Arial"/>
          <w:sz w:val="22"/>
          <w:szCs w:val="22"/>
          <w:lang w:val="es-ES_tradnl"/>
        </w:rPr>
        <w:t>propone</w:t>
      </w:r>
      <w:r w:rsidR="000E1FA3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9876F9">
        <w:rPr>
          <w:rFonts w:ascii="Arial" w:hAnsi="Arial" w:cs="Arial"/>
          <w:sz w:val="22"/>
          <w:szCs w:val="22"/>
          <w:lang w:val="es-ES_tradnl"/>
        </w:rPr>
        <w:t>estudiar</w:t>
      </w:r>
      <w:r w:rsidR="001D0AD0" w:rsidRPr="00A417B3">
        <w:rPr>
          <w:rFonts w:ascii="Arial" w:hAnsi="Arial" w:cs="Arial"/>
          <w:sz w:val="22"/>
          <w:szCs w:val="22"/>
          <w:lang w:val="es-ES_tradnl"/>
        </w:rPr>
        <w:t xml:space="preserve"> la intersección entre ‘normalidad’ y ‘discapacidad’</w:t>
      </w:r>
      <w:r w:rsidR="00D634D7">
        <w:rPr>
          <w:rFonts w:ascii="Arial" w:hAnsi="Arial" w:cs="Arial"/>
          <w:sz w:val="22"/>
          <w:szCs w:val="22"/>
          <w:lang w:val="es-ES_tradnl"/>
        </w:rPr>
        <w:t>, y así</w:t>
      </w:r>
      <w:r w:rsidR="001D0AD0" w:rsidRPr="00A417B3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D634D7">
        <w:rPr>
          <w:rFonts w:ascii="Arial" w:hAnsi="Arial" w:cs="Arial"/>
          <w:sz w:val="22"/>
          <w:szCs w:val="22"/>
          <w:lang w:val="es-ES_tradnl"/>
        </w:rPr>
        <w:t>comprender</w:t>
      </w:r>
      <w:r w:rsidR="00EF5FA5" w:rsidRPr="00A417B3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AB6A61" w:rsidRPr="00A417B3">
        <w:rPr>
          <w:rFonts w:ascii="Arial" w:hAnsi="Arial" w:cs="Arial"/>
          <w:sz w:val="22"/>
          <w:szCs w:val="22"/>
          <w:lang w:val="es-ES_tradnl"/>
        </w:rPr>
        <w:t>quién y cómo definir ‘normalidad’ o</w:t>
      </w:r>
      <w:r w:rsidR="001D0AD0" w:rsidRPr="00A417B3">
        <w:rPr>
          <w:rFonts w:ascii="Arial" w:hAnsi="Arial" w:cs="Arial"/>
          <w:sz w:val="22"/>
          <w:szCs w:val="22"/>
          <w:lang w:val="es-ES_tradnl"/>
        </w:rPr>
        <w:t xml:space="preserve"> ‘desvío’; c</w:t>
      </w:r>
      <w:r w:rsidR="004A593C" w:rsidRPr="00A417B3">
        <w:rPr>
          <w:rFonts w:ascii="Arial" w:hAnsi="Arial" w:cs="Arial"/>
          <w:sz w:val="22"/>
          <w:szCs w:val="22"/>
          <w:lang w:val="es-ES_tradnl"/>
        </w:rPr>
        <w:t>ómo</w:t>
      </w:r>
      <w:r w:rsidR="00437B9A" w:rsidRPr="00A417B3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E05D16" w:rsidRPr="00A417B3">
        <w:rPr>
          <w:rFonts w:ascii="Arial" w:hAnsi="Arial" w:cs="Arial"/>
          <w:sz w:val="22"/>
          <w:szCs w:val="22"/>
          <w:lang w:val="es-ES_tradnl"/>
        </w:rPr>
        <w:t>las instituciones</w:t>
      </w:r>
      <w:r w:rsidR="004A593C" w:rsidRPr="00A417B3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4A593C" w:rsidRPr="00A417B3">
        <w:rPr>
          <w:rFonts w:ascii="Arial" w:hAnsi="Arial" w:cs="Arial"/>
          <w:sz w:val="22"/>
          <w:szCs w:val="22"/>
          <w:lang w:val="es-ES_tradnl"/>
        </w:rPr>
        <w:lastRenderedPageBreak/>
        <w:t>desarrollan</w:t>
      </w:r>
      <w:r w:rsidR="00E05D16" w:rsidRPr="00A417B3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437B9A" w:rsidRPr="00A417B3">
        <w:rPr>
          <w:rFonts w:ascii="Arial" w:hAnsi="Arial" w:cs="Arial"/>
          <w:sz w:val="22"/>
          <w:szCs w:val="22"/>
          <w:lang w:val="es-ES_tradnl"/>
        </w:rPr>
        <w:t xml:space="preserve">prácticas de inclusión </w:t>
      </w:r>
      <w:r w:rsidR="001D0AD0" w:rsidRPr="00A417B3">
        <w:rPr>
          <w:rFonts w:ascii="Arial" w:hAnsi="Arial" w:cs="Arial"/>
          <w:sz w:val="22"/>
          <w:szCs w:val="22"/>
          <w:lang w:val="es-ES_tradnl"/>
        </w:rPr>
        <w:t>o exclusión en la vida diaria; o c</w:t>
      </w:r>
      <w:r w:rsidR="00437B9A" w:rsidRPr="00A417B3">
        <w:rPr>
          <w:rFonts w:ascii="Arial" w:hAnsi="Arial" w:cs="Arial"/>
          <w:sz w:val="22"/>
          <w:szCs w:val="22"/>
          <w:lang w:val="es-ES_tradnl"/>
        </w:rPr>
        <w:t>ómo se cr</w:t>
      </w:r>
      <w:r w:rsidR="008931D7" w:rsidRPr="00A417B3">
        <w:rPr>
          <w:rFonts w:ascii="Arial" w:hAnsi="Arial" w:cs="Arial"/>
          <w:sz w:val="22"/>
          <w:szCs w:val="22"/>
          <w:lang w:val="es-ES_tradnl"/>
        </w:rPr>
        <w:t>e</w:t>
      </w:r>
      <w:r w:rsidR="00437B9A" w:rsidRPr="00A417B3">
        <w:rPr>
          <w:rFonts w:ascii="Arial" w:hAnsi="Arial" w:cs="Arial"/>
          <w:sz w:val="22"/>
          <w:szCs w:val="22"/>
          <w:lang w:val="es-ES_tradnl"/>
        </w:rPr>
        <w:t>an</w:t>
      </w:r>
      <w:r w:rsidR="008931D7" w:rsidRPr="00A417B3">
        <w:rPr>
          <w:rFonts w:ascii="Arial" w:hAnsi="Arial" w:cs="Arial"/>
          <w:sz w:val="22"/>
          <w:szCs w:val="22"/>
          <w:lang w:val="es-ES_tradnl"/>
        </w:rPr>
        <w:t xml:space="preserve"> y modelan</w:t>
      </w:r>
      <w:r w:rsidR="00437B9A" w:rsidRPr="00A417B3">
        <w:rPr>
          <w:rFonts w:ascii="Arial" w:hAnsi="Arial" w:cs="Arial"/>
          <w:sz w:val="22"/>
          <w:szCs w:val="22"/>
          <w:lang w:val="es-ES_tradnl"/>
        </w:rPr>
        <w:t xml:space="preserve"> nuevas</w:t>
      </w:r>
      <w:r w:rsidR="008931D7" w:rsidRPr="00A417B3">
        <w:rPr>
          <w:rFonts w:ascii="Arial" w:hAnsi="Arial" w:cs="Arial"/>
          <w:sz w:val="22"/>
          <w:szCs w:val="22"/>
          <w:lang w:val="es-ES_tradnl"/>
        </w:rPr>
        <w:t xml:space="preserve"> for</w:t>
      </w:r>
      <w:r w:rsidR="00DB543D" w:rsidRPr="00A417B3">
        <w:rPr>
          <w:rFonts w:ascii="Arial" w:hAnsi="Arial" w:cs="Arial"/>
          <w:sz w:val="22"/>
          <w:szCs w:val="22"/>
          <w:lang w:val="es-ES_tradnl"/>
        </w:rPr>
        <w:t>mas de identidad y subjetividad.</w:t>
      </w:r>
    </w:p>
    <w:p w14:paraId="4A7909B5" w14:textId="77777777" w:rsidR="000C5A9E" w:rsidRPr="00A417B3" w:rsidRDefault="000C5A9E" w:rsidP="003828E4">
      <w:pPr>
        <w:spacing w:line="360" w:lineRule="auto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50F9619E" w14:textId="41A5950E" w:rsidR="004F26F6" w:rsidRPr="00A417B3" w:rsidRDefault="00CB310F" w:rsidP="003828E4">
      <w:pPr>
        <w:spacing w:line="360" w:lineRule="auto"/>
        <w:jc w:val="both"/>
        <w:rPr>
          <w:rFonts w:ascii="Arial" w:hAnsi="Arial" w:cs="Arial"/>
          <w:sz w:val="22"/>
          <w:szCs w:val="22"/>
          <w:lang w:val="es-ES_tradnl"/>
        </w:rPr>
      </w:pPr>
      <w:r>
        <w:rPr>
          <w:rFonts w:ascii="Arial" w:hAnsi="Arial" w:cs="Arial"/>
          <w:sz w:val="22"/>
          <w:szCs w:val="22"/>
          <w:lang w:val="es-ES_tradnl"/>
        </w:rPr>
        <w:t xml:space="preserve">En </w:t>
      </w:r>
      <w:r w:rsidR="00997E81">
        <w:rPr>
          <w:rFonts w:ascii="Arial" w:hAnsi="Arial" w:cs="Arial"/>
          <w:sz w:val="22"/>
          <w:szCs w:val="22"/>
          <w:lang w:val="es-ES_tradnl"/>
        </w:rPr>
        <w:t>“The Sounds of Disability: a Cultural Studies P</w:t>
      </w:r>
      <w:r w:rsidR="00972342" w:rsidRPr="00A417B3">
        <w:rPr>
          <w:rFonts w:ascii="Arial" w:hAnsi="Arial" w:cs="Arial"/>
          <w:sz w:val="22"/>
          <w:szCs w:val="22"/>
          <w:lang w:val="es-ES_tradnl"/>
        </w:rPr>
        <w:t>erspective</w:t>
      </w:r>
      <w:r w:rsidR="00972342" w:rsidRPr="00A417B3">
        <w:rPr>
          <w:rStyle w:val="Refdenotaalpie"/>
          <w:rFonts w:ascii="Arial" w:hAnsi="Arial" w:cs="Arial"/>
          <w:sz w:val="22"/>
          <w:szCs w:val="22"/>
          <w:lang w:val="es-ES_tradnl"/>
        </w:rPr>
        <w:footnoteReference w:id="3"/>
      </w:r>
      <w:r w:rsidR="00225254" w:rsidRPr="00A417B3">
        <w:rPr>
          <w:rFonts w:ascii="Arial" w:hAnsi="Arial" w:cs="Arial"/>
          <w:sz w:val="22"/>
          <w:szCs w:val="22"/>
          <w:lang w:val="es-ES_tradnl"/>
        </w:rPr>
        <w:t>”</w:t>
      </w:r>
      <w:r>
        <w:rPr>
          <w:rFonts w:ascii="Arial" w:hAnsi="Arial" w:cs="Arial"/>
          <w:sz w:val="22"/>
          <w:szCs w:val="22"/>
          <w:lang w:val="es-ES_tradnl"/>
        </w:rPr>
        <w:t>,</w:t>
      </w:r>
      <w:r w:rsidR="00225254" w:rsidRPr="00A417B3">
        <w:rPr>
          <w:rFonts w:ascii="Arial" w:hAnsi="Arial" w:cs="Arial"/>
          <w:sz w:val="22"/>
          <w:szCs w:val="22"/>
          <w:lang w:val="es-ES_tradnl"/>
        </w:rPr>
        <w:t xml:space="preserve"> Hanjo Berressem</w:t>
      </w:r>
      <w:r w:rsidR="0064670C" w:rsidRPr="00A417B3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A54B92" w:rsidRPr="00A417B3">
        <w:rPr>
          <w:rFonts w:ascii="Arial" w:hAnsi="Arial" w:cs="Arial"/>
          <w:sz w:val="22"/>
          <w:szCs w:val="22"/>
          <w:lang w:val="es-ES_tradnl"/>
        </w:rPr>
        <w:t>d</w:t>
      </w:r>
      <w:r w:rsidR="00C75E30" w:rsidRPr="00A417B3">
        <w:rPr>
          <w:rFonts w:ascii="Arial" w:hAnsi="Arial" w:cs="Arial"/>
          <w:sz w:val="22"/>
          <w:szCs w:val="22"/>
          <w:lang w:val="es-ES_tradnl"/>
        </w:rPr>
        <w:t xml:space="preserve">efine el </w:t>
      </w:r>
      <w:r w:rsidR="00C75E30" w:rsidRPr="003C7789">
        <w:rPr>
          <w:rFonts w:ascii="Arial" w:hAnsi="Arial" w:cs="Arial"/>
          <w:i/>
          <w:sz w:val="22"/>
          <w:szCs w:val="22"/>
          <w:lang w:val="es-ES_tradnl"/>
        </w:rPr>
        <w:t>mundo</w:t>
      </w:r>
      <w:r w:rsidR="00C75E30" w:rsidRPr="00A417B3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83182C" w:rsidRPr="00A417B3">
        <w:rPr>
          <w:rFonts w:ascii="Arial" w:hAnsi="Arial" w:cs="Arial"/>
          <w:sz w:val="22"/>
          <w:szCs w:val="22"/>
          <w:lang w:val="es-ES_tradnl"/>
        </w:rPr>
        <w:t xml:space="preserve">como </w:t>
      </w:r>
      <w:r w:rsidR="00C75E30" w:rsidRPr="00A417B3">
        <w:rPr>
          <w:rFonts w:ascii="Arial" w:hAnsi="Arial" w:cs="Arial"/>
          <w:sz w:val="22"/>
          <w:szCs w:val="22"/>
          <w:lang w:val="es-ES_tradnl"/>
        </w:rPr>
        <w:t xml:space="preserve">un espacio compuesto por </w:t>
      </w:r>
      <w:r w:rsidR="0083182C" w:rsidRPr="00A417B3">
        <w:rPr>
          <w:rFonts w:ascii="Arial" w:hAnsi="Arial" w:cs="Arial"/>
          <w:sz w:val="22"/>
          <w:szCs w:val="22"/>
          <w:lang w:val="es-ES_tradnl"/>
        </w:rPr>
        <w:t>‘</w:t>
      </w:r>
      <w:r w:rsidR="00C75E30" w:rsidRPr="00A417B3">
        <w:rPr>
          <w:rFonts w:ascii="Arial" w:hAnsi="Arial" w:cs="Arial"/>
          <w:sz w:val="22"/>
          <w:szCs w:val="22"/>
          <w:lang w:val="es-ES_tradnl"/>
        </w:rPr>
        <w:t>limitaciones</w:t>
      </w:r>
      <w:r w:rsidR="0083182C" w:rsidRPr="00A417B3">
        <w:rPr>
          <w:rFonts w:ascii="Arial" w:hAnsi="Arial" w:cs="Arial"/>
          <w:sz w:val="22"/>
          <w:szCs w:val="22"/>
          <w:lang w:val="es-ES_tradnl"/>
        </w:rPr>
        <w:t>’</w:t>
      </w:r>
      <w:r w:rsidR="00A554A0" w:rsidRPr="00A417B3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C979FA">
        <w:rPr>
          <w:rFonts w:ascii="Arial" w:hAnsi="Arial" w:cs="Arial"/>
          <w:sz w:val="22"/>
          <w:szCs w:val="22"/>
          <w:lang w:val="es-ES_tradnl"/>
        </w:rPr>
        <w:t>–</w:t>
      </w:r>
      <w:r w:rsidR="005514D4" w:rsidRPr="00A417B3">
        <w:rPr>
          <w:rFonts w:ascii="Arial" w:hAnsi="Arial" w:cs="Arial"/>
          <w:sz w:val="22"/>
          <w:szCs w:val="22"/>
          <w:lang w:val="es-ES_tradnl"/>
        </w:rPr>
        <w:t>temporal</w:t>
      </w:r>
      <w:r w:rsidR="00A0362A" w:rsidRPr="00A417B3">
        <w:rPr>
          <w:rFonts w:ascii="Arial" w:hAnsi="Arial" w:cs="Arial"/>
          <w:sz w:val="22"/>
          <w:szCs w:val="22"/>
          <w:lang w:val="es-ES_tradnl"/>
        </w:rPr>
        <w:t>es</w:t>
      </w:r>
      <w:r w:rsidR="005514D4" w:rsidRPr="00A417B3">
        <w:rPr>
          <w:rFonts w:ascii="Arial" w:hAnsi="Arial" w:cs="Arial"/>
          <w:sz w:val="22"/>
          <w:szCs w:val="22"/>
          <w:lang w:val="es-ES_tradnl"/>
        </w:rPr>
        <w:t>, espacia</w:t>
      </w:r>
      <w:r w:rsidR="00F838C8" w:rsidRPr="00A417B3">
        <w:rPr>
          <w:rFonts w:ascii="Arial" w:hAnsi="Arial" w:cs="Arial"/>
          <w:sz w:val="22"/>
          <w:szCs w:val="22"/>
          <w:lang w:val="es-ES_tradnl"/>
        </w:rPr>
        <w:t>les u</w:t>
      </w:r>
      <w:r w:rsidR="00DB543D" w:rsidRPr="00A417B3">
        <w:rPr>
          <w:rFonts w:ascii="Arial" w:hAnsi="Arial" w:cs="Arial"/>
          <w:sz w:val="22"/>
          <w:szCs w:val="22"/>
          <w:lang w:val="es-ES_tradnl"/>
        </w:rPr>
        <w:t xml:space="preserve"> operaci</w:t>
      </w:r>
      <w:r w:rsidR="00C979FA">
        <w:rPr>
          <w:rFonts w:ascii="Arial" w:hAnsi="Arial" w:cs="Arial"/>
          <w:sz w:val="22"/>
          <w:szCs w:val="22"/>
          <w:lang w:val="es-ES_tradnl"/>
        </w:rPr>
        <w:t>onales–</w:t>
      </w:r>
      <w:r>
        <w:rPr>
          <w:rFonts w:ascii="Arial" w:hAnsi="Arial" w:cs="Arial"/>
          <w:sz w:val="22"/>
          <w:szCs w:val="22"/>
          <w:lang w:val="es-ES_tradnl"/>
        </w:rPr>
        <w:t>,</w:t>
      </w:r>
      <w:r w:rsidR="00DA66FA">
        <w:rPr>
          <w:rFonts w:ascii="Arial" w:hAnsi="Arial" w:cs="Arial"/>
          <w:sz w:val="22"/>
          <w:szCs w:val="22"/>
          <w:lang w:val="es-ES_tradnl"/>
        </w:rPr>
        <w:t xml:space="preserve"> en el que </w:t>
      </w:r>
      <w:r w:rsidR="00051BC7" w:rsidRPr="00A417B3">
        <w:rPr>
          <w:rFonts w:ascii="Arial" w:hAnsi="Arial" w:cs="Arial"/>
          <w:sz w:val="22"/>
          <w:szCs w:val="22"/>
          <w:lang w:val="es-ES_tradnl"/>
        </w:rPr>
        <w:t>todo ser vivo encuentra múltiples</w:t>
      </w:r>
      <w:r w:rsidR="00A0362A" w:rsidRPr="00A417B3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A0362A" w:rsidRPr="00A417B3">
        <w:rPr>
          <w:rFonts w:ascii="Arial" w:hAnsi="Arial" w:cs="Arial"/>
          <w:i/>
          <w:sz w:val="22"/>
          <w:szCs w:val="22"/>
          <w:lang w:val="es-ES_tradnl"/>
        </w:rPr>
        <w:t>limitaciones</w:t>
      </w:r>
      <w:r w:rsidR="00884FC9">
        <w:rPr>
          <w:rFonts w:ascii="Arial" w:hAnsi="Arial" w:cs="Arial"/>
          <w:i/>
          <w:sz w:val="22"/>
          <w:szCs w:val="22"/>
          <w:lang w:val="es-ES_tradnl"/>
        </w:rPr>
        <w:t>,</w:t>
      </w:r>
      <w:r w:rsidR="002A158C">
        <w:rPr>
          <w:rFonts w:ascii="Arial" w:hAnsi="Arial" w:cs="Arial"/>
          <w:sz w:val="22"/>
          <w:szCs w:val="22"/>
          <w:lang w:val="es-ES_tradnl"/>
        </w:rPr>
        <w:t xml:space="preserve"> porque</w:t>
      </w:r>
      <w:r w:rsidR="007C0DC7" w:rsidRPr="00A417B3">
        <w:rPr>
          <w:rFonts w:ascii="Arial" w:hAnsi="Arial" w:cs="Arial"/>
          <w:sz w:val="22"/>
          <w:szCs w:val="22"/>
          <w:lang w:val="es-ES_tradnl"/>
        </w:rPr>
        <w:t xml:space="preserve"> no es posible</w:t>
      </w:r>
      <w:r w:rsidR="00C655A5" w:rsidRPr="00A417B3">
        <w:rPr>
          <w:rFonts w:ascii="Arial" w:hAnsi="Arial" w:cs="Arial"/>
          <w:sz w:val="22"/>
          <w:szCs w:val="22"/>
          <w:lang w:val="es-ES_tradnl"/>
        </w:rPr>
        <w:t xml:space="preserve"> un</w:t>
      </w:r>
      <w:r w:rsidR="007948EE" w:rsidRPr="00A417B3">
        <w:rPr>
          <w:rFonts w:ascii="Arial" w:hAnsi="Arial" w:cs="Arial"/>
          <w:sz w:val="22"/>
          <w:szCs w:val="22"/>
          <w:lang w:val="es-ES_tradnl"/>
        </w:rPr>
        <w:t>a</w:t>
      </w:r>
      <w:r w:rsidR="00C655A5" w:rsidRPr="00A417B3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7948EE" w:rsidRPr="00A417B3">
        <w:rPr>
          <w:rFonts w:ascii="Arial" w:hAnsi="Arial" w:cs="Arial"/>
          <w:sz w:val="22"/>
          <w:szCs w:val="22"/>
          <w:lang w:val="es-ES_tradnl"/>
        </w:rPr>
        <w:t xml:space="preserve">existencia </w:t>
      </w:r>
      <w:r w:rsidR="007C0DC7" w:rsidRPr="00A417B3">
        <w:rPr>
          <w:rFonts w:ascii="Arial" w:hAnsi="Arial" w:cs="Arial"/>
          <w:sz w:val="22"/>
          <w:szCs w:val="22"/>
          <w:lang w:val="es-ES_tradnl"/>
        </w:rPr>
        <w:t>sin</w:t>
      </w:r>
      <w:r w:rsidR="00F838C8" w:rsidRPr="00A417B3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C655A5" w:rsidRPr="00A417B3">
        <w:rPr>
          <w:rFonts w:ascii="Arial" w:hAnsi="Arial" w:cs="Arial"/>
          <w:sz w:val="22"/>
          <w:szCs w:val="22"/>
          <w:lang w:val="es-ES_tradnl"/>
        </w:rPr>
        <w:t xml:space="preserve">limitaciones, es decir, sin </w:t>
      </w:r>
      <w:r w:rsidR="00C655A5" w:rsidRPr="00884FC9">
        <w:rPr>
          <w:rFonts w:ascii="Arial" w:hAnsi="Arial" w:cs="Arial"/>
          <w:i/>
          <w:sz w:val="22"/>
          <w:szCs w:val="22"/>
          <w:lang w:val="es-ES_tradnl"/>
        </w:rPr>
        <w:t>discapacidad</w:t>
      </w:r>
      <w:r w:rsidR="00C655A5" w:rsidRPr="00A417B3">
        <w:rPr>
          <w:rFonts w:ascii="Arial" w:hAnsi="Arial" w:cs="Arial"/>
          <w:sz w:val="22"/>
          <w:szCs w:val="22"/>
          <w:lang w:val="es-ES_tradnl"/>
        </w:rPr>
        <w:t xml:space="preserve">. </w:t>
      </w:r>
      <w:r w:rsidR="002A158C">
        <w:rPr>
          <w:rFonts w:ascii="Arial" w:hAnsi="Arial" w:cs="Arial"/>
          <w:sz w:val="22"/>
          <w:szCs w:val="22"/>
          <w:lang w:val="es-ES_tradnl"/>
        </w:rPr>
        <w:t>La L</w:t>
      </w:r>
      <w:r w:rsidR="00B1753B">
        <w:rPr>
          <w:rFonts w:ascii="Arial" w:hAnsi="Arial" w:cs="Arial"/>
          <w:sz w:val="22"/>
          <w:szCs w:val="22"/>
          <w:lang w:val="es-ES_tradnl"/>
        </w:rPr>
        <w:t>engua</w:t>
      </w:r>
      <w:r w:rsidR="00A1424B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2A158C">
        <w:rPr>
          <w:rFonts w:ascii="Arial" w:hAnsi="Arial" w:cs="Arial"/>
          <w:sz w:val="22"/>
          <w:szCs w:val="22"/>
          <w:lang w:val="es-ES_tradnl"/>
        </w:rPr>
        <w:t xml:space="preserve">es un claro </w:t>
      </w:r>
      <w:r w:rsidR="003E506C" w:rsidRPr="00A417B3">
        <w:rPr>
          <w:rFonts w:ascii="Arial" w:hAnsi="Arial" w:cs="Arial"/>
          <w:sz w:val="22"/>
          <w:szCs w:val="22"/>
          <w:lang w:val="es-ES_tradnl"/>
        </w:rPr>
        <w:t>ejemplo</w:t>
      </w:r>
      <w:r w:rsidR="00A0362A" w:rsidRPr="00A417B3">
        <w:rPr>
          <w:rFonts w:ascii="Arial" w:hAnsi="Arial" w:cs="Arial"/>
          <w:sz w:val="22"/>
          <w:szCs w:val="22"/>
          <w:lang w:val="es-ES_tradnl"/>
        </w:rPr>
        <w:t xml:space="preserve"> de tales</w:t>
      </w:r>
      <w:r w:rsidR="00A0362A" w:rsidRPr="00A417B3">
        <w:rPr>
          <w:rFonts w:ascii="Arial" w:hAnsi="Arial" w:cs="Arial"/>
          <w:i/>
          <w:sz w:val="22"/>
          <w:szCs w:val="22"/>
          <w:lang w:val="es-ES_tradnl"/>
        </w:rPr>
        <w:t xml:space="preserve"> limitaciones</w:t>
      </w:r>
      <w:r w:rsidR="002A158C">
        <w:rPr>
          <w:rFonts w:ascii="Arial" w:hAnsi="Arial" w:cs="Arial"/>
          <w:sz w:val="22"/>
          <w:szCs w:val="22"/>
          <w:lang w:val="es-ES_tradnl"/>
        </w:rPr>
        <w:t>, puesto</w:t>
      </w:r>
      <w:r w:rsidR="00B1753B">
        <w:rPr>
          <w:rFonts w:ascii="Arial" w:hAnsi="Arial" w:cs="Arial"/>
          <w:sz w:val="22"/>
          <w:szCs w:val="22"/>
          <w:lang w:val="es-ES_tradnl"/>
        </w:rPr>
        <w:t xml:space="preserve"> que está</w:t>
      </w:r>
      <w:r w:rsidR="00C8093C" w:rsidRPr="00A417B3">
        <w:rPr>
          <w:rFonts w:ascii="Arial" w:hAnsi="Arial" w:cs="Arial"/>
          <w:sz w:val="22"/>
          <w:szCs w:val="22"/>
          <w:lang w:val="es-ES_tradnl"/>
        </w:rPr>
        <w:t xml:space="preserve"> co</w:t>
      </w:r>
      <w:r w:rsidR="00B1753B">
        <w:rPr>
          <w:rFonts w:ascii="Arial" w:hAnsi="Arial" w:cs="Arial"/>
          <w:sz w:val="22"/>
          <w:szCs w:val="22"/>
          <w:lang w:val="es-ES_tradnl"/>
        </w:rPr>
        <w:t>mpuesta</w:t>
      </w:r>
      <w:r w:rsidR="00F838C8" w:rsidRPr="00A417B3">
        <w:rPr>
          <w:rFonts w:ascii="Arial" w:hAnsi="Arial" w:cs="Arial"/>
          <w:sz w:val="22"/>
          <w:szCs w:val="22"/>
          <w:lang w:val="es-ES_tradnl"/>
        </w:rPr>
        <w:t xml:space="preserve"> por el alfabeto</w:t>
      </w:r>
      <w:r w:rsidR="00B1753B">
        <w:rPr>
          <w:rFonts w:ascii="Arial" w:hAnsi="Arial" w:cs="Arial"/>
          <w:sz w:val="22"/>
          <w:szCs w:val="22"/>
          <w:lang w:val="es-ES_tradnl"/>
        </w:rPr>
        <w:t>:</w:t>
      </w:r>
      <w:r w:rsidR="007C0DC7" w:rsidRPr="00A417B3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356A3D" w:rsidRPr="00A417B3">
        <w:rPr>
          <w:rFonts w:ascii="Arial" w:hAnsi="Arial" w:cs="Arial"/>
          <w:sz w:val="22"/>
          <w:szCs w:val="22"/>
          <w:lang w:val="es-ES_tradnl"/>
        </w:rPr>
        <w:t>un</w:t>
      </w:r>
      <w:r w:rsidR="00F838C8" w:rsidRPr="00A417B3">
        <w:rPr>
          <w:rFonts w:ascii="Arial" w:hAnsi="Arial" w:cs="Arial"/>
          <w:sz w:val="22"/>
          <w:szCs w:val="22"/>
          <w:lang w:val="es-ES_tradnl"/>
        </w:rPr>
        <w:t xml:space="preserve"> número</w:t>
      </w:r>
      <w:r w:rsidR="00356A3D" w:rsidRPr="00A417B3">
        <w:rPr>
          <w:rFonts w:ascii="Arial" w:hAnsi="Arial" w:cs="Arial"/>
          <w:sz w:val="22"/>
          <w:szCs w:val="22"/>
          <w:lang w:val="es-ES_tradnl"/>
        </w:rPr>
        <w:t xml:space="preserve"> limit</w:t>
      </w:r>
      <w:r w:rsidR="00F838C8" w:rsidRPr="00A417B3">
        <w:rPr>
          <w:rFonts w:ascii="Arial" w:hAnsi="Arial" w:cs="Arial"/>
          <w:sz w:val="22"/>
          <w:szCs w:val="22"/>
          <w:lang w:val="es-ES_tradnl"/>
        </w:rPr>
        <w:t>ado</w:t>
      </w:r>
      <w:r w:rsidR="00C8093C" w:rsidRPr="00A417B3">
        <w:rPr>
          <w:rFonts w:ascii="Arial" w:hAnsi="Arial" w:cs="Arial"/>
          <w:sz w:val="22"/>
          <w:szCs w:val="22"/>
          <w:lang w:val="es-ES_tradnl"/>
        </w:rPr>
        <w:t xml:space="preserve"> de letras que se combinan mediante </w:t>
      </w:r>
      <w:r w:rsidR="00356A3D" w:rsidRPr="00A417B3">
        <w:rPr>
          <w:rFonts w:ascii="Arial" w:hAnsi="Arial" w:cs="Arial"/>
          <w:sz w:val="22"/>
          <w:szCs w:val="22"/>
          <w:lang w:val="es-ES_tradnl"/>
        </w:rPr>
        <w:t>reglas ortográficas,</w:t>
      </w:r>
      <w:r w:rsidR="00C8093C" w:rsidRPr="00A417B3">
        <w:rPr>
          <w:rFonts w:ascii="Arial" w:hAnsi="Arial" w:cs="Arial"/>
          <w:sz w:val="22"/>
          <w:szCs w:val="22"/>
          <w:lang w:val="es-ES_tradnl"/>
        </w:rPr>
        <w:t xml:space="preserve"> gramaticales, sintácticas</w:t>
      </w:r>
      <w:r w:rsidR="002A158C">
        <w:rPr>
          <w:rFonts w:ascii="Arial" w:hAnsi="Arial" w:cs="Arial"/>
          <w:sz w:val="22"/>
          <w:szCs w:val="22"/>
          <w:lang w:val="es-ES_tradnl"/>
        </w:rPr>
        <w:t>,</w:t>
      </w:r>
      <w:r w:rsidR="00C8093C" w:rsidRPr="00A417B3">
        <w:rPr>
          <w:rFonts w:ascii="Arial" w:hAnsi="Arial" w:cs="Arial"/>
          <w:sz w:val="22"/>
          <w:szCs w:val="22"/>
          <w:lang w:val="es-ES_tradnl"/>
        </w:rPr>
        <w:t xml:space="preserve"> e</w:t>
      </w:r>
      <w:r w:rsidR="00F6799F" w:rsidRPr="00A417B3">
        <w:rPr>
          <w:rFonts w:ascii="Arial" w:hAnsi="Arial" w:cs="Arial"/>
          <w:sz w:val="22"/>
          <w:szCs w:val="22"/>
          <w:lang w:val="es-ES_tradnl"/>
        </w:rPr>
        <w:t>tc.</w:t>
      </w:r>
      <w:r w:rsidR="002E5F68" w:rsidRPr="00A417B3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3828E4" w:rsidRPr="00A417B3">
        <w:rPr>
          <w:rFonts w:ascii="Arial" w:hAnsi="Arial" w:cs="Arial"/>
          <w:sz w:val="22"/>
          <w:szCs w:val="22"/>
          <w:lang w:val="es-ES_tradnl"/>
        </w:rPr>
        <w:t>Berressem</w:t>
      </w:r>
      <w:r w:rsidR="003828E4">
        <w:rPr>
          <w:rFonts w:ascii="Arial" w:hAnsi="Arial" w:cs="Arial"/>
          <w:sz w:val="22"/>
          <w:szCs w:val="22"/>
          <w:lang w:val="es-ES_tradnl"/>
        </w:rPr>
        <w:t xml:space="preserve"> a</w:t>
      </w:r>
      <w:r w:rsidR="002A158C">
        <w:rPr>
          <w:rFonts w:ascii="Arial" w:hAnsi="Arial" w:cs="Arial"/>
          <w:sz w:val="22"/>
          <w:szCs w:val="22"/>
          <w:lang w:val="es-ES_tradnl"/>
        </w:rPr>
        <w:t>cude</w:t>
      </w:r>
      <w:r w:rsidR="00B1753B">
        <w:rPr>
          <w:rFonts w:ascii="Arial" w:hAnsi="Arial" w:cs="Arial"/>
          <w:sz w:val="22"/>
          <w:szCs w:val="22"/>
          <w:lang w:val="es-ES_tradnl"/>
        </w:rPr>
        <w:t xml:space="preserve"> así</w:t>
      </w:r>
      <w:r w:rsidR="002A158C">
        <w:rPr>
          <w:rFonts w:ascii="Arial" w:hAnsi="Arial" w:cs="Arial"/>
          <w:sz w:val="22"/>
          <w:szCs w:val="22"/>
          <w:lang w:val="es-ES_tradnl"/>
        </w:rPr>
        <w:t xml:space="preserve"> a la Literatura para seleccionar</w:t>
      </w:r>
      <w:r w:rsidR="00ED28EE" w:rsidRPr="00A417B3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A54B92" w:rsidRPr="00A417B3">
        <w:rPr>
          <w:rFonts w:ascii="Arial" w:hAnsi="Arial" w:cs="Arial"/>
          <w:sz w:val="22"/>
          <w:szCs w:val="22"/>
          <w:lang w:val="es-ES_tradnl"/>
        </w:rPr>
        <w:t>tres</w:t>
      </w:r>
      <w:r w:rsidR="00B12B6B" w:rsidRPr="00A417B3">
        <w:rPr>
          <w:rFonts w:ascii="Arial" w:hAnsi="Arial" w:cs="Arial"/>
          <w:sz w:val="22"/>
          <w:szCs w:val="22"/>
          <w:lang w:val="es-ES_tradnl"/>
        </w:rPr>
        <w:t xml:space="preserve"> modelos literarios en los que </w:t>
      </w:r>
      <w:r w:rsidR="00B12B6B" w:rsidRPr="00A417B3">
        <w:rPr>
          <w:rFonts w:ascii="Arial" w:hAnsi="Arial" w:cs="Arial"/>
          <w:i/>
          <w:sz w:val="22"/>
          <w:szCs w:val="22"/>
          <w:lang w:val="es-ES_tradnl"/>
        </w:rPr>
        <w:t>limitaciones</w:t>
      </w:r>
      <w:r w:rsidR="00B12B6B" w:rsidRPr="00A417B3">
        <w:rPr>
          <w:rFonts w:ascii="Arial" w:hAnsi="Arial" w:cs="Arial"/>
          <w:sz w:val="22"/>
          <w:szCs w:val="22"/>
          <w:lang w:val="es-ES_tradnl"/>
        </w:rPr>
        <w:t xml:space="preserve"> y </w:t>
      </w:r>
      <w:r w:rsidR="00A54B92" w:rsidRPr="00A417B3">
        <w:rPr>
          <w:rFonts w:ascii="Arial" w:hAnsi="Arial" w:cs="Arial"/>
          <w:i/>
          <w:sz w:val="22"/>
          <w:szCs w:val="22"/>
          <w:lang w:val="es-ES_tradnl"/>
        </w:rPr>
        <w:t>dis</w:t>
      </w:r>
      <w:r w:rsidR="00B12B6B" w:rsidRPr="00A417B3">
        <w:rPr>
          <w:rFonts w:ascii="Arial" w:hAnsi="Arial" w:cs="Arial"/>
          <w:i/>
          <w:sz w:val="22"/>
          <w:szCs w:val="22"/>
          <w:lang w:val="es-ES_tradnl"/>
        </w:rPr>
        <w:t>capacidad</w:t>
      </w:r>
      <w:r w:rsidR="00A54B92" w:rsidRPr="00A417B3">
        <w:rPr>
          <w:rFonts w:ascii="Arial" w:hAnsi="Arial" w:cs="Arial"/>
          <w:sz w:val="22"/>
          <w:szCs w:val="22"/>
          <w:lang w:val="es-ES_tradnl"/>
        </w:rPr>
        <w:t xml:space="preserve"> funcionan como estím</w:t>
      </w:r>
      <w:r w:rsidR="00836EDD" w:rsidRPr="00A417B3">
        <w:rPr>
          <w:rFonts w:ascii="Arial" w:hAnsi="Arial" w:cs="Arial"/>
          <w:sz w:val="22"/>
          <w:szCs w:val="22"/>
          <w:lang w:val="es-ES_tradnl"/>
        </w:rPr>
        <w:t>ulos para la creac</w:t>
      </w:r>
      <w:r w:rsidR="00DB543D" w:rsidRPr="00A417B3">
        <w:rPr>
          <w:rFonts w:ascii="Arial" w:hAnsi="Arial" w:cs="Arial"/>
          <w:sz w:val="22"/>
          <w:szCs w:val="22"/>
          <w:lang w:val="es-ES_tradnl"/>
        </w:rPr>
        <w:t>ión artística</w:t>
      </w:r>
      <w:r w:rsidR="005E2E0A" w:rsidRPr="00A417B3">
        <w:rPr>
          <w:rFonts w:ascii="Arial" w:hAnsi="Arial" w:cs="Arial"/>
          <w:sz w:val="22"/>
          <w:szCs w:val="22"/>
          <w:lang w:val="es-ES_tradnl"/>
        </w:rPr>
        <w:t>:</w:t>
      </w:r>
      <w:r w:rsidR="00836EDD" w:rsidRPr="00A417B3">
        <w:rPr>
          <w:rFonts w:ascii="Arial" w:hAnsi="Arial" w:cs="Arial"/>
          <w:sz w:val="22"/>
          <w:szCs w:val="22"/>
          <w:lang w:val="es-ES_tradnl"/>
        </w:rPr>
        <w:t xml:space="preserve"> el movimiento literario francés</w:t>
      </w:r>
      <w:r w:rsidR="00836EDD" w:rsidRPr="00A417B3">
        <w:rPr>
          <w:rFonts w:ascii="Arial" w:hAnsi="Arial" w:cs="Arial"/>
          <w:sz w:val="22"/>
          <w:szCs w:val="22"/>
          <w:lang w:val="es-ES"/>
        </w:rPr>
        <w:t xml:space="preserve"> </w:t>
      </w:r>
      <w:r w:rsidR="00836EDD" w:rsidRPr="00A417B3">
        <w:rPr>
          <w:rFonts w:ascii="Arial" w:hAnsi="Arial" w:cs="Arial"/>
          <w:i/>
          <w:iCs/>
          <w:sz w:val="22"/>
          <w:szCs w:val="22"/>
          <w:lang w:val="es-ES"/>
        </w:rPr>
        <w:t>OuLiPo</w:t>
      </w:r>
      <w:r w:rsidR="00836EDD" w:rsidRPr="00A417B3">
        <w:rPr>
          <w:rFonts w:ascii="Arial" w:hAnsi="Arial" w:cs="Arial"/>
          <w:sz w:val="22"/>
          <w:szCs w:val="22"/>
          <w:lang w:val="es-ES"/>
        </w:rPr>
        <w:t>,</w:t>
      </w:r>
      <w:r w:rsidR="003C7789">
        <w:rPr>
          <w:rFonts w:ascii="Arial" w:hAnsi="Arial" w:cs="Arial"/>
          <w:sz w:val="22"/>
          <w:szCs w:val="22"/>
          <w:lang w:val="es-ES"/>
        </w:rPr>
        <w:t xml:space="preserve"> el C</w:t>
      </w:r>
      <w:r w:rsidR="005E2E0A" w:rsidRPr="00A417B3">
        <w:rPr>
          <w:rFonts w:ascii="Arial" w:hAnsi="Arial" w:cs="Arial"/>
          <w:sz w:val="22"/>
          <w:szCs w:val="22"/>
          <w:lang w:val="es-ES"/>
        </w:rPr>
        <w:t>yberpunk</w:t>
      </w:r>
      <w:r w:rsidR="009876F9">
        <w:rPr>
          <w:rFonts w:ascii="Arial" w:hAnsi="Arial" w:cs="Arial"/>
          <w:sz w:val="22"/>
          <w:szCs w:val="22"/>
          <w:lang w:val="es-ES"/>
        </w:rPr>
        <w:t>,</w:t>
      </w:r>
      <w:r w:rsidR="005E2E0A" w:rsidRPr="00A417B3">
        <w:rPr>
          <w:rFonts w:ascii="Arial" w:hAnsi="Arial" w:cs="Arial"/>
          <w:sz w:val="22"/>
          <w:szCs w:val="22"/>
          <w:lang w:val="es-ES"/>
        </w:rPr>
        <w:t xml:space="preserve"> y</w:t>
      </w:r>
      <w:r w:rsidR="005B7451" w:rsidRPr="00A417B3">
        <w:rPr>
          <w:rFonts w:ascii="Arial" w:hAnsi="Arial" w:cs="Arial"/>
          <w:sz w:val="22"/>
          <w:szCs w:val="22"/>
          <w:lang w:val="es-ES"/>
        </w:rPr>
        <w:t xml:space="preserve"> </w:t>
      </w:r>
      <w:r w:rsidR="00997E81">
        <w:rPr>
          <w:rFonts w:ascii="Arial" w:hAnsi="Arial" w:cs="Arial"/>
          <w:sz w:val="22"/>
          <w:szCs w:val="22"/>
          <w:lang w:val="es-ES"/>
        </w:rPr>
        <w:t xml:space="preserve">la obra de </w:t>
      </w:r>
      <w:r w:rsidR="005B7451" w:rsidRPr="00A417B3">
        <w:rPr>
          <w:rFonts w:ascii="Arial" w:hAnsi="Arial" w:cs="Arial"/>
          <w:sz w:val="22"/>
          <w:szCs w:val="22"/>
          <w:lang w:val="es-ES"/>
        </w:rPr>
        <w:t>Alvin Lucier</w:t>
      </w:r>
      <w:r w:rsidR="00997E81">
        <w:rPr>
          <w:rFonts w:ascii="Arial" w:hAnsi="Arial" w:cs="Arial"/>
          <w:sz w:val="22"/>
          <w:szCs w:val="22"/>
          <w:lang w:val="es-ES"/>
        </w:rPr>
        <w:t>:</w:t>
      </w:r>
      <w:r w:rsidR="005B7451" w:rsidRPr="00A417B3">
        <w:rPr>
          <w:rFonts w:ascii="Arial" w:hAnsi="Arial" w:cs="Arial"/>
          <w:sz w:val="22"/>
          <w:szCs w:val="22"/>
          <w:lang w:val="es-ES"/>
        </w:rPr>
        <w:t xml:space="preserve"> “I Am Sitting in a Room”.</w:t>
      </w:r>
      <w:r w:rsidR="005B7451" w:rsidRPr="00A417B3">
        <w:rPr>
          <w:rFonts w:ascii="Arial" w:hAnsi="Arial" w:cs="Arial"/>
          <w:sz w:val="22"/>
          <w:szCs w:val="22"/>
          <w:lang w:val="es-ES_tradnl"/>
        </w:rPr>
        <w:t xml:space="preserve"> </w:t>
      </w:r>
    </w:p>
    <w:p w14:paraId="75A0A95E" w14:textId="77777777" w:rsidR="004F26F6" w:rsidRPr="00531A37" w:rsidRDefault="004F26F6" w:rsidP="003828E4">
      <w:pPr>
        <w:spacing w:line="360" w:lineRule="auto"/>
        <w:jc w:val="both"/>
        <w:rPr>
          <w:rFonts w:ascii="Arial" w:hAnsi="Arial" w:cs="Arial"/>
          <w:b/>
          <w:sz w:val="22"/>
          <w:szCs w:val="22"/>
          <w:lang w:val="es-ES_tradnl"/>
        </w:rPr>
      </w:pPr>
    </w:p>
    <w:p w14:paraId="7494019C" w14:textId="294A95C7" w:rsidR="00424F4A" w:rsidRPr="00531A37" w:rsidRDefault="00424F4A" w:rsidP="003828E4">
      <w:pPr>
        <w:spacing w:line="360" w:lineRule="auto"/>
        <w:jc w:val="both"/>
        <w:rPr>
          <w:rFonts w:ascii="Arial" w:hAnsi="Arial" w:cs="Arial"/>
          <w:b/>
          <w:sz w:val="22"/>
          <w:szCs w:val="22"/>
          <w:lang w:val="es-ES_tradnl"/>
        </w:rPr>
      </w:pPr>
      <w:r w:rsidRPr="00531A37">
        <w:rPr>
          <w:rFonts w:ascii="Arial" w:hAnsi="Arial" w:cs="Arial"/>
          <w:b/>
          <w:sz w:val="22"/>
          <w:szCs w:val="22"/>
          <w:lang w:val="es-ES_tradnl"/>
        </w:rPr>
        <w:t>Contacto</w:t>
      </w:r>
      <w:r w:rsidR="004540D4" w:rsidRPr="00531A37">
        <w:rPr>
          <w:rFonts w:ascii="Arial" w:hAnsi="Arial" w:cs="Arial"/>
          <w:b/>
          <w:sz w:val="22"/>
          <w:szCs w:val="22"/>
          <w:lang w:val="es-ES_tradnl"/>
        </w:rPr>
        <w:t>s</w:t>
      </w:r>
    </w:p>
    <w:p w14:paraId="3FF32318" w14:textId="2672A1A6" w:rsidR="00F578DD" w:rsidRPr="00F13AC2" w:rsidRDefault="00345083" w:rsidP="003828E4">
      <w:pPr>
        <w:spacing w:line="360" w:lineRule="auto"/>
        <w:jc w:val="both"/>
        <w:rPr>
          <w:rFonts w:ascii="Arial" w:hAnsi="Arial" w:cs="Arial"/>
          <w:sz w:val="22"/>
          <w:szCs w:val="22"/>
          <w:lang w:val="es-ES"/>
        </w:rPr>
      </w:pPr>
      <w:r w:rsidRPr="00A417B3">
        <w:rPr>
          <w:rFonts w:ascii="Arial" w:hAnsi="Arial" w:cs="Arial"/>
          <w:sz w:val="22"/>
          <w:szCs w:val="22"/>
          <w:lang w:val="es-ES"/>
        </w:rPr>
        <w:t>“The Ghettoization of Disability: Paradoxes of Visibility and Invisibility in Cinema</w:t>
      </w:r>
      <w:r w:rsidR="00E72EC3" w:rsidRPr="00A417B3">
        <w:rPr>
          <w:rStyle w:val="Refdenotaalpie"/>
          <w:rFonts w:ascii="Arial" w:hAnsi="Arial" w:cs="Arial"/>
          <w:sz w:val="22"/>
          <w:szCs w:val="22"/>
          <w:lang w:val="es-ES"/>
        </w:rPr>
        <w:footnoteReference w:id="4"/>
      </w:r>
      <w:r w:rsidR="00E72EC3" w:rsidRPr="00A417B3">
        <w:rPr>
          <w:rFonts w:ascii="Arial" w:hAnsi="Arial" w:cs="Arial"/>
          <w:sz w:val="22"/>
          <w:szCs w:val="22"/>
          <w:lang w:val="es-ES"/>
        </w:rPr>
        <w:t>”</w:t>
      </w:r>
      <w:r w:rsidR="0016217A">
        <w:rPr>
          <w:rFonts w:ascii="Arial" w:hAnsi="Arial" w:cs="Arial"/>
          <w:sz w:val="22"/>
          <w:szCs w:val="22"/>
          <w:lang w:val="es-ES"/>
        </w:rPr>
        <w:t>, de Lennard J. Davis,</w:t>
      </w:r>
      <w:r w:rsidR="00066066" w:rsidRPr="00A417B3">
        <w:rPr>
          <w:rFonts w:ascii="Arial" w:hAnsi="Arial" w:cs="Arial"/>
          <w:sz w:val="22"/>
          <w:szCs w:val="22"/>
          <w:lang w:val="es-ES"/>
        </w:rPr>
        <w:t xml:space="preserve"> </w:t>
      </w:r>
      <w:r w:rsidR="00995A78" w:rsidRPr="00A417B3">
        <w:rPr>
          <w:rFonts w:ascii="Arial" w:hAnsi="Arial" w:cs="Arial"/>
          <w:sz w:val="22"/>
          <w:szCs w:val="22"/>
          <w:lang w:val="es-ES"/>
        </w:rPr>
        <w:t>a</w:t>
      </w:r>
      <w:r w:rsidR="00397E81" w:rsidRPr="00A417B3">
        <w:rPr>
          <w:rFonts w:ascii="Arial" w:hAnsi="Arial" w:cs="Arial"/>
          <w:sz w:val="22"/>
          <w:szCs w:val="22"/>
          <w:lang w:val="es-ES"/>
        </w:rPr>
        <w:t>naliza</w:t>
      </w:r>
      <w:r w:rsidR="00381204">
        <w:rPr>
          <w:rFonts w:ascii="Arial" w:hAnsi="Arial" w:cs="Arial"/>
          <w:sz w:val="22"/>
          <w:szCs w:val="22"/>
          <w:lang w:val="es-ES"/>
        </w:rPr>
        <w:t xml:space="preserve"> cómo se</w:t>
      </w:r>
      <w:r w:rsidR="0072101E">
        <w:rPr>
          <w:rFonts w:ascii="Arial" w:hAnsi="Arial" w:cs="Arial"/>
          <w:sz w:val="22"/>
          <w:szCs w:val="22"/>
          <w:lang w:val="es-ES"/>
        </w:rPr>
        <w:t xml:space="preserve"> marginaliza –guetoriza–</w:t>
      </w:r>
      <w:r w:rsidR="00EE7272">
        <w:rPr>
          <w:rFonts w:ascii="Arial" w:hAnsi="Arial" w:cs="Arial"/>
          <w:sz w:val="22"/>
          <w:szCs w:val="22"/>
          <w:lang w:val="es-ES"/>
        </w:rPr>
        <w:t xml:space="preserve"> </w:t>
      </w:r>
      <w:r w:rsidR="00381204">
        <w:rPr>
          <w:rFonts w:ascii="Arial" w:hAnsi="Arial" w:cs="Arial"/>
          <w:sz w:val="22"/>
          <w:szCs w:val="22"/>
          <w:lang w:val="es-ES"/>
        </w:rPr>
        <w:t xml:space="preserve">y retrata </w:t>
      </w:r>
      <w:r w:rsidR="00EE7272">
        <w:rPr>
          <w:rFonts w:ascii="Arial" w:hAnsi="Arial" w:cs="Arial"/>
          <w:sz w:val="22"/>
          <w:szCs w:val="22"/>
          <w:lang w:val="es-ES"/>
        </w:rPr>
        <w:t>la</w:t>
      </w:r>
      <w:r w:rsidR="00397E81" w:rsidRPr="00A417B3">
        <w:rPr>
          <w:rFonts w:ascii="Arial" w:hAnsi="Arial" w:cs="Arial"/>
          <w:sz w:val="22"/>
          <w:szCs w:val="22"/>
          <w:lang w:val="es-ES"/>
        </w:rPr>
        <w:t xml:space="preserve"> discapacidad</w:t>
      </w:r>
      <w:r w:rsidR="00EE7272">
        <w:rPr>
          <w:rFonts w:ascii="Arial" w:hAnsi="Arial" w:cs="Arial"/>
          <w:sz w:val="22"/>
          <w:szCs w:val="22"/>
          <w:lang w:val="es-ES"/>
        </w:rPr>
        <w:t xml:space="preserve"> </w:t>
      </w:r>
      <w:r w:rsidR="00275B0E">
        <w:rPr>
          <w:rFonts w:ascii="Arial" w:hAnsi="Arial" w:cs="Arial"/>
          <w:sz w:val="22"/>
          <w:szCs w:val="22"/>
          <w:lang w:val="es-ES"/>
        </w:rPr>
        <w:t>––</w:t>
      </w:r>
      <w:r w:rsidR="00EE7272">
        <w:rPr>
          <w:rFonts w:ascii="Arial" w:hAnsi="Arial" w:cs="Arial"/>
          <w:sz w:val="22"/>
          <w:szCs w:val="22"/>
          <w:lang w:val="es-ES"/>
        </w:rPr>
        <w:t>siempre vinculada</w:t>
      </w:r>
      <w:r w:rsidR="008E3C61" w:rsidRPr="00A417B3">
        <w:rPr>
          <w:rFonts w:ascii="Arial" w:hAnsi="Arial" w:cs="Arial"/>
          <w:sz w:val="22"/>
          <w:szCs w:val="22"/>
          <w:lang w:val="es-ES"/>
        </w:rPr>
        <w:t xml:space="preserve"> </w:t>
      </w:r>
      <w:r w:rsidR="00F13AC2">
        <w:rPr>
          <w:rFonts w:ascii="Arial" w:hAnsi="Arial" w:cs="Arial"/>
          <w:sz w:val="22"/>
          <w:szCs w:val="22"/>
          <w:lang w:val="es-ES"/>
        </w:rPr>
        <w:t>a</w:t>
      </w:r>
      <w:r w:rsidR="00DE7793" w:rsidRPr="00A417B3">
        <w:rPr>
          <w:rFonts w:ascii="Arial" w:hAnsi="Arial" w:cs="Arial"/>
          <w:sz w:val="22"/>
          <w:szCs w:val="22"/>
          <w:lang w:val="es-ES"/>
        </w:rPr>
        <w:t xml:space="preserve"> estereotipos</w:t>
      </w:r>
      <w:r w:rsidR="00F13AC2">
        <w:rPr>
          <w:rFonts w:ascii="Arial" w:hAnsi="Arial" w:cs="Arial"/>
          <w:sz w:val="22"/>
          <w:szCs w:val="22"/>
          <w:lang w:val="es-ES"/>
        </w:rPr>
        <w:t xml:space="preserve"> y clichés</w:t>
      </w:r>
      <w:r w:rsidR="00275B0E">
        <w:rPr>
          <w:rFonts w:ascii="Arial" w:hAnsi="Arial" w:cs="Arial"/>
          <w:sz w:val="22"/>
          <w:szCs w:val="22"/>
          <w:lang w:val="es-ES"/>
        </w:rPr>
        <w:t>–</w:t>
      </w:r>
      <w:r w:rsidR="00EE7272">
        <w:rPr>
          <w:rFonts w:ascii="Arial" w:hAnsi="Arial" w:cs="Arial"/>
          <w:sz w:val="22"/>
          <w:szCs w:val="22"/>
          <w:lang w:val="es-ES"/>
        </w:rPr>
        <w:t>, en películas y teleseries norteamericanas</w:t>
      </w:r>
      <w:r w:rsidR="00381204">
        <w:rPr>
          <w:rFonts w:ascii="Arial" w:hAnsi="Arial" w:cs="Arial"/>
          <w:sz w:val="22"/>
          <w:szCs w:val="22"/>
          <w:lang w:val="es-ES"/>
        </w:rPr>
        <w:t>. Estas producciones están</w:t>
      </w:r>
      <w:r w:rsidR="00F13AC2">
        <w:rPr>
          <w:rFonts w:ascii="Arial" w:hAnsi="Arial" w:cs="Arial"/>
          <w:sz w:val="22"/>
          <w:szCs w:val="22"/>
          <w:lang w:val="es-ES"/>
        </w:rPr>
        <w:t xml:space="preserve"> </w:t>
      </w:r>
      <w:r w:rsidR="008E3C61" w:rsidRPr="00A417B3">
        <w:rPr>
          <w:rFonts w:ascii="Arial" w:hAnsi="Arial" w:cs="Arial"/>
          <w:sz w:val="22"/>
          <w:szCs w:val="22"/>
          <w:lang w:val="es-ES"/>
        </w:rPr>
        <w:t>protagonizadas</w:t>
      </w:r>
      <w:r w:rsidR="00493E33" w:rsidRPr="00A417B3">
        <w:rPr>
          <w:rFonts w:ascii="Arial" w:hAnsi="Arial" w:cs="Arial"/>
          <w:sz w:val="22"/>
          <w:szCs w:val="22"/>
          <w:lang w:val="es-ES"/>
        </w:rPr>
        <w:t xml:space="preserve"> </w:t>
      </w:r>
      <w:r w:rsidR="00447442" w:rsidRPr="00A417B3">
        <w:rPr>
          <w:rFonts w:ascii="Arial" w:hAnsi="Arial" w:cs="Arial"/>
          <w:sz w:val="22"/>
          <w:szCs w:val="22"/>
          <w:lang w:val="es-ES"/>
        </w:rPr>
        <w:t xml:space="preserve">por </w:t>
      </w:r>
      <w:r w:rsidR="00493E33" w:rsidRPr="00A417B3">
        <w:rPr>
          <w:rFonts w:ascii="Arial" w:hAnsi="Arial" w:cs="Arial"/>
          <w:sz w:val="22"/>
          <w:szCs w:val="22"/>
          <w:lang w:val="es-ES"/>
        </w:rPr>
        <w:t>actor</w:t>
      </w:r>
      <w:r w:rsidR="00F4274C" w:rsidRPr="00A417B3">
        <w:rPr>
          <w:rFonts w:ascii="Arial" w:hAnsi="Arial" w:cs="Arial"/>
          <w:sz w:val="22"/>
          <w:szCs w:val="22"/>
          <w:lang w:val="es-ES"/>
        </w:rPr>
        <w:t xml:space="preserve">es no </w:t>
      </w:r>
      <w:r w:rsidR="0050790D" w:rsidRPr="00A417B3">
        <w:rPr>
          <w:rFonts w:ascii="Arial" w:hAnsi="Arial" w:cs="Arial"/>
          <w:sz w:val="22"/>
          <w:szCs w:val="22"/>
          <w:lang w:val="es-ES"/>
        </w:rPr>
        <w:t xml:space="preserve">discapacitados </w:t>
      </w:r>
      <w:r w:rsidR="00275B0E">
        <w:rPr>
          <w:rFonts w:ascii="Arial" w:hAnsi="Arial" w:cs="Arial"/>
          <w:sz w:val="22"/>
          <w:szCs w:val="22"/>
          <w:lang w:val="es-ES"/>
        </w:rPr>
        <w:t>y</w:t>
      </w:r>
      <w:r w:rsidR="0072101E">
        <w:rPr>
          <w:rFonts w:ascii="Arial" w:hAnsi="Arial" w:cs="Arial"/>
          <w:sz w:val="22"/>
          <w:szCs w:val="22"/>
          <w:lang w:val="es-ES"/>
        </w:rPr>
        <w:t xml:space="preserve"> </w:t>
      </w:r>
      <w:r w:rsidR="00275B0E">
        <w:rPr>
          <w:rFonts w:ascii="Arial" w:hAnsi="Arial" w:cs="Arial"/>
          <w:sz w:val="22"/>
          <w:szCs w:val="22"/>
          <w:lang w:val="es-ES"/>
        </w:rPr>
        <w:t>el espectador disfruta</w:t>
      </w:r>
      <w:r w:rsidR="00493E33" w:rsidRPr="00A417B3">
        <w:rPr>
          <w:rFonts w:ascii="Arial" w:hAnsi="Arial" w:cs="Arial"/>
          <w:sz w:val="22"/>
          <w:szCs w:val="22"/>
          <w:lang w:val="es-ES"/>
        </w:rPr>
        <w:t xml:space="preserve"> de la </w:t>
      </w:r>
      <w:r w:rsidR="005803FE" w:rsidRPr="0072101E">
        <w:rPr>
          <w:rFonts w:ascii="Arial" w:hAnsi="Arial" w:cs="Arial"/>
          <w:i/>
          <w:sz w:val="22"/>
          <w:szCs w:val="22"/>
          <w:lang w:val="es-ES"/>
        </w:rPr>
        <w:t>transformación</w:t>
      </w:r>
      <w:r w:rsidR="005803FE" w:rsidRPr="00A417B3">
        <w:rPr>
          <w:rFonts w:ascii="Arial" w:hAnsi="Arial" w:cs="Arial"/>
          <w:i/>
          <w:sz w:val="22"/>
          <w:szCs w:val="22"/>
          <w:lang w:val="es-ES"/>
        </w:rPr>
        <w:t xml:space="preserve"> </w:t>
      </w:r>
      <w:r w:rsidR="005803FE" w:rsidRPr="00A417B3">
        <w:rPr>
          <w:rFonts w:ascii="Arial" w:hAnsi="Arial" w:cs="Arial"/>
          <w:sz w:val="22"/>
          <w:szCs w:val="22"/>
          <w:lang w:val="es-ES"/>
        </w:rPr>
        <w:t>del aclamado</w:t>
      </w:r>
      <w:r w:rsidR="0036281A" w:rsidRPr="00A417B3">
        <w:rPr>
          <w:rFonts w:ascii="Arial" w:hAnsi="Arial" w:cs="Arial"/>
          <w:sz w:val="22"/>
          <w:szCs w:val="22"/>
          <w:lang w:val="es-ES"/>
        </w:rPr>
        <w:t>/a</w:t>
      </w:r>
      <w:r w:rsidR="005803FE" w:rsidRPr="00A417B3">
        <w:rPr>
          <w:rFonts w:ascii="Arial" w:hAnsi="Arial" w:cs="Arial"/>
          <w:sz w:val="22"/>
          <w:szCs w:val="22"/>
          <w:lang w:val="es-ES"/>
        </w:rPr>
        <w:t xml:space="preserve"> actor</w:t>
      </w:r>
      <w:r w:rsidR="00D156DB" w:rsidRPr="00A417B3">
        <w:rPr>
          <w:rFonts w:ascii="Arial" w:hAnsi="Arial" w:cs="Arial"/>
          <w:sz w:val="22"/>
          <w:szCs w:val="22"/>
          <w:lang w:val="es-ES"/>
        </w:rPr>
        <w:t>/actriz</w:t>
      </w:r>
      <w:r w:rsidR="00447442" w:rsidRPr="00A417B3">
        <w:rPr>
          <w:rFonts w:ascii="Arial" w:hAnsi="Arial" w:cs="Arial"/>
          <w:sz w:val="22"/>
          <w:szCs w:val="22"/>
          <w:lang w:val="es-ES"/>
        </w:rPr>
        <w:t>, cuya</w:t>
      </w:r>
      <w:r w:rsidR="005803FE" w:rsidRPr="00A417B3">
        <w:rPr>
          <w:rFonts w:ascii="Arial" w:hAnsi="Arial" w:cs="Arial"/>
          <w:sz w:val="22"/>
          <w:szCs w:val="22"/>
          <w:lang w:val="es-ES"/>
        </w:rPr>
        <w:t xml:space="preserve"> </w:t>
      </w:r>
      <w:r w:rsidR="005803FE" w:rsidRPr="00A417B3">
        <w:rPr>
          <w:rFonts w:ascii="Arial" w:hAnsi="Arial" w:cs="Arial"/>
          <w:i/>
          <w:sz w:val="22"/>
          <w:szCs w:val="22"/>
          <w:lang w:val="es-ES"/>
        </w:rPr>
        <w:t>normalidad</w:t>
      </w:r>
      <w:r w:rsidR="005803FE" w:rsidRPr="00A417B3">
        <w:rPr>
          <w:rFonts w:ascii="Arial" w:hAnsi="Arial" w:cs="Arial"/>
          <w:sz w:val="22"/>
          <w:szCs w:val="22"/>
          <w:lang w:val="es-ES"/>
        </w:rPr>
        <w:t xml:space="preserve"> se ve reforzada mediante </w:t>
      </w:r>
      <w:r w:rsidR="004E7CE1">
        <w:rPr>
          <w:rFonts w:ascii="Arial" w:hAnsi="Arial" w:cs="Arial"/>
          <w:sz w:val="22"/>
          <w:szCs w:val="22"/>
          <w:lang w:val="es-ES"/>
        </w:rPr>
        <w:t>su habilidad para transformarse.</w:t>
      </w:r>
      <w:r w:rsidR="0050790D" w:rsidRPr="00A417B3">
        <w:rPr>
          <w:rFonts w:ascii="Arial" w:hAnsi="Arial" w:cs="Arial"/>
          <w:sz w:val="22"/>
          <w:szCs w:val="22"/>
          <w:lang w:val="es-ES"/>
        </w:rPr>
        <w:t xml:space="preserve"> </w:t>
      </w:r>
      <w:r w:rsidR="009B751D">
        <w:rPr>
          <w:rFonts w:ascii="Arial" w:hAnsi="Arial" w:cs="Arial"/>
          <w:sz w:val="22"/>
          <w:szCs w:val="22"/>
          <w:lang w:val="es-ES"/>
        </w:rPr>
        <w:t>Davis s</w:t>
      </w:r>
      <w:r w:rsidR="004E7CE1">
        <w:rPr>
          <w:rFonts w:ascii="Arial" w:hAnsi="Arial" w:cs="Arial"/>
          <w:sz w:val="22"/>
          <w:szCs w:val="22"/>
          <w:lang w:val="es-ES"/>
        </w:rPr>
        <w:t>ubraya cómo el sistema neoliberal</w:t>
      </w:r>
      <w:r w:rsidR="004E7CE1" w:rsidRPr="00A417B3">
        <w:rPr>
          <w:rFonts w:ascii="Arial" w:hAnsi="Arial" w:cs="Arial"/>
          <w:sz w:val="22"/>
          <w:szCs w:val="22"/>
          <w:lang w:val="es-ES"/>
        </w:rPr>
        <w:t xml:space="preserve"> promueve </w:t>
      </w:r>
      <w:r w:rsidR="004E7CE1">
        <w:rPr>
          <w:rFonts w:ascii="Arial" w:hAnsi="Arial" w:cs="Arial"/>
          <w:sz w:val="22"/>
          <w:szCs w:val="22"/>
          <w:lang w:val="es-ES"/>
        </w:rPr>
        <w:t xml:space="preserve">individualismo, </w:t>
      </w:r>
      <w:r w:rsidR="004E7CE1" w:rsidRPr="00A417B3">
        <w:rPr>
          <w:rFonts w:ascii="Arial" w:hAnsi="Arial" w:cs="Arial"/>
          <w:sz w:val="22"/>
          <w:szCs w:val="22"/>
          <w:lang w:val="es-ES"/>
        </w:rPr>
        <w:t>auto-realización</w:t>
      </w:r>
      <w:r w:rsidR="004E7CE1">
        <w:rPr>
          <w:rFonts w:ascii="Arial" w:hAnsi="Arial" w:cs="Arial"/>
          <w:sz w:val="22"/>
          <w:szCs w:val="22"/>
          <w:lang w:val="es-ES"/>
        </w:rPr>
        <w:t xml:space="preserve">, </w:t>
      </w:r>
      <w:r w:rsidR="0050790D" w:rsidRPr="00A417B3">
        <w:rPr>
          <w:rFonts w:ascii="Arial" w:hAnsi="Arial" w:cs="Arial"/>
          <w:i/>
          <w:sz w:val="22"/>
          <w:szCs w:val="22"/>
          <w:lang w:val="es-ES"/>
        </w:rPr>
        <w:t>t</w:t>
      </w:r>
      <w:r w:rsidR="005803FE" w:rsidRPr="00A417B3">
        <w:rPr>
          <w:rFonts w:ascii="Arial" w:hAnsi="Arial" w:cs="Arial"/>
          <w:i/>
          <w:sz w:val="22"/>
          <w:szCs w:val="22"/>
          <w:lang w:val="es-ES"/>
        </w:rPr>
        <w:t>ransformación</w:t>
      </w:r>
      <w:r w:rsidR="005803FE" w:rsidRPr="00A417B3">
        <w:rPr>
          <w:rFonts w:ascii="Arial" w:hAnsi="Arial" w:cs="Arial"/>
          <w:sz w:val="22"/>
          <w:szCs w:val="22"/>
          <w:lang w:val="es-ES"/>
        </w:rPr>
        <w:t xml:space="preserve"> y </w:t>
      </w:r>
      <w:r w:rsidR="005803FE" w:rsidRPr="00A417B3">
        <w:rPr>
          <w:rFonts w:ascii="Arial" w:hAnsi="Arial" w:cs="Arial"/>
          <w:i/>
          <w:sz w:val="22"/>
          <w:szCs w:val="22"/>
          <w:lang w:val="es-ES"/>
        </w:rPr>
        <w:t>elección</w:t>
      </w:r>
      <w:r w:rsidR="0072101E">
        <w:rPr>
          <w:rFonts w:ascii="Arial" w:hAnsi="Arial" w:cs="Arial"/>
          <w:i/>
          <w:sz w:val="22"/>
          <w:szCs w:val="22"/>
          <w:lang w:val="es-ES"/>
        </w:rPr>
        <w:t>,</w:t>
      </w:r>
      <w:r w:rsidR="004E7CE1">
        <w:rPr>
          <w:rFonts w:ascii="Arial" w:hAnsi="Arial" w:cs="Arial"/>
          <w:sz w:val="22"/>
          <w:szCs w:val="22"/>
          <w:lang w:val="es-ES"/>
        </w:rPr>
        <w:t xml:space="preserve"> y</w:t>
      </w:r>
      <w:r w:rsidR="002E3A38" w:rsidRPr="00A417B3">
        <w:rPr>
          <w:rFonts w:ascii="Arial" w:hAnsi="Arial" w:cs="Arial"/>
          <w:sz w:val="22"/>
          <w:szCs w:val="22"/>
          <w:lang w:val="es-ES"/>
        </w:rPr>
        <w:t xml:space="preserve"> </w:t>
      </w:r>
      <w:r w:rsidR="004E7CE1">
        <w:rPr>
          <w:rFonts w:ascii="Arial" w:hAnsi="Arial" w:cs="Arial"/>
          <w:sz w:val="22"/>
          <w:szCs w:val="22"/>
          <w:lang w:val="es-ES"/>
        </w:rPr>
        <w:t>cómo</w:t>
      </w:r>
      <w:r w:rsidR="0072101E">
        <w:rPr>
          <w:rFonts w:ascii="Arial" w:hAnsi="Arial" w:cs="Arial"/>
          <w:sz w:val="22"/>
          <w:szCs w:val="22"/>
          <w:lang w:val="es-ES"/>
        </w:rPr>
        <w:t xml:space="preserve"> la</w:t>
      </w:r>
      <w:r w:rsidR="006F3784" w:rsidRPr="00A417B3">
        <w:rPr>
          <w:rFonts w:ascii="Arial" w:hAnsi="Arial" w:cs="Arial"/>
          <w:sz w:val="22"/>
          <w:szCs w:val="22"/>
          <w:lang w:val="es-ES"/>
        </w:rPr>
        <w:t xml:space="preserve"> </w:t>
      </w:r>
      <w:r w:rsidR="006F3784" w:rsidRPr="00A417B3">
        <w:rPr>
          <w:rFonts w:ascii="Arial" w:hAnsi="Arial" w:cs="Arial"/>
          <w:i/>
          <w:sz w:val="22"/>
          <w:szCs w:val="22"/>
          <w:lang w:val="es-ES"/>
        </w:rPr>
        <w:t>disca</w:t>
      </w:r>
      <w:r w:rsidR="002E3A38" w:rsidRPr="00A417B3">
        <w:rPr>
          <w:rFonts w:ascii="Arial" w:hAnsi="Arial" w:cs="Arial"/>
          <w:i/>
          <w:sz w:val="22"/>
          <w:szCs w:val="22"/>
          <w:lang w:val="es-ES"/>
        </w:rPr>
        <w:t>pacidad</w:t>
      </w:r>
      <w:r w:rsidR="00AB22D6" w:rsidRPr="00A417B3">
        <w:rPr>
          <w:rFonts w:ascii="Arial" w:hAnsi="Arial" w:cs="Arial"/>
          <w:sz w:val="22"/>
          <w:szCs w:val="22"/>
          <w:lang w:val="es-ES"/>
        </w:rPr>
        <w:t xml:space="preserve"> conlleva</w:t>
      </w:r>
      <w:r w:rsidR="00F4274C" w:rsidRPr="00A417B3">
        <w:rPr>
          <w:rFonts w:ascii="Arial" w:hAnsi="Arial" w:cs="Arial"/>
          <w:sz w:val="22"/>
          <w:szCs w:val="22"/>
          <w:lang w:val="es-ES"/>
        </w:rPr>
        <w:t xml:space="preserve"> </w:t>
      </w:r>
      <w:r w:rsidR="00F4274C" w:rsidRPr="0072101E">
        <w:rPr>
          <w:rFonts w:ascii="Arial" w:hAnsi="Arial" w:cs="Arial"/>
          <w:i/>
          <w:sz w:val="22"/>
          <w:szCs w:val="22"/>
          <w:lang w:val="es-ES"/>
        </w:rPr>
        <w:t>fatalidad</w:t>
      </w:r>
      <w:r w:rsidR="006F3784" w:rsidRPr="00A417B3">
        <w:rPr>
          <w:rFonts w:ascii="Arial" w:hAnsi="Arial" w:cs="Arial"/>
          <w:sz w:val="22"/>
          <w:szCs w:val="22"/>
          <w:lang w:val="es-ES"/>
        </w:rPr>
        <w:t xml:space="preserve"> </w:t>
      </w:r>
      <w:r w:rsidR="00F4274C" w:rsidRPr="00A417B3">
        <w:rPr>
          <w:rFonts w:ascii="Arial" w:hAnsi="Arial" w:cs="Arial"/>
          <w:sz w:val="22"/>
          <w:szCs w:val="22"/>
          <w:lang w:val="es-ES"/>
        </w:rPr>
        <w:t>–</w:t>
      </w:r>
      <w:r w:rsidR="006F3784" w:rsidRPr="00A417B3">
        <w:rPr>
          <w:rFonts w:ascii="Arial" w:hAnsi="Arial" w:cs="Arial"/>
          <w:sz w:val="22"/>
          <w:szCs w:val="22"/>
          <w:lang w:val="es-ES"/>
        </w:rPr>
        <w:t xml:space="preserve">un destino trágico </w:t>
      </w:r>
      <w:r w:rsidR="00F4274C" w:rsidRPr="00A417B3">
        <w:rPr>
          <w:rFonts w:ascii="Arial" w:hAnsi="Arial" w:cs="Arial"/>
          <w:sz w:val="22"/>
          <w:szCs w:val="22"/>
          <w:lang w:val="es-ES"/>
        </w:rPr>
        <w:t>sin</w:t>
      </w:r>
      <w:r w:rsidR="006F3784" w:rsidRPr="00A417B3">
        <w:rPr>
          <w:rFonts w:ascii="Arial" w:hAnsi="Arial" w:cs="Arial"/>
          <w:sz w:val="22"/>
          <w:szCs w:val="22"/>
          <w:lang w:val="es-ES"/>
        </w:rPr>
        <w:t xml:space="preserve"> </w:t>
      </w:r>
      <w:r w:rsidR="006F3784" w:rsidRPr="00A417B3">
        <w:rPr>
          <w:rFonts w:ascii="Arial" w:hAnsi="Arial" w:cs="Arial"/>
          <w:i/>
          <w:sz w:val="22"/>
          <w:szCs w:val="22"/>
          <w:lang w:val="es-ES"/>
        </w:rPr>
        <w:t>elección</w:t>
      </w:r>
      <w:r w:rsidR="0072101E">
        <w:rPr>
          <w:rFonts w:ascii="Arial" w:hAnsi="Arial" w:cs="Arial"/>
          <w:sz w:val="22"/>
          <w:szCs w:val="22"/>
          <w:lang w:val="es-ES"/>
        </w:rPr>
        <w:t>–, lo que</w:t>
      </w:r>
      <w:r w:rsidR="006F3784" w:rsidRPr="00A417B3">
        <w:rPr>
          <w:rFonts w:ascii="Arial" w:hAnsi="Arial" w:cs="Arial"/>
          <w:sz w:val="22"/>
          <w:szCs w:val="22"/>
          <w:lang w:val="es-ES"/>
        </w:rPr>
        <w:t xml:space="preserve"> </w:t>
      </w:r>
      <w:r w:rsidR="00EF6167" w:rsidRPr="00A417B3">
        <w:rPr>
          <w:rFonts w:ascii="Arial" w:hAnsi="Arial" w:cs="Arial"/>
          <w:sz w:val="22"/>
          <w:szCs w:val="22"/>
          <w:lang w:val="es-ES"/>
        </w:rPr>
        <w:t>produce miedo y disgusto</w:t>
      </w:r>
      <w:r w:rsidR="00AB22D6" w:rsidRPr="00A417B3">
        <w:rPr>
          <w:rFonts w:ascii="Arial" w:hAnsi="Arial" w:cs="Arial"/>
          <w:sz w:val="22"/>
          <w:szCs w:val="22"/>
          <w:lang w:val="es-ES"/>
        </w:rPr>
        <w:t xml:space="preserve"> en el </w:t>
      </w:r>
      <w:r w:rsidR="00EE7272">
        <w:rPr>
          <w:rFonts w:ascii="Arial" w:hAnsi="Arial" w:cs="Arial"/>
          <w:sz w:val="22"/>
          <w:szCs w:val="22"/>
          <w:lang w:val="es-ES"/>
        </w:rPr>
        <w:t>espectador</w:t>
      </w:r>
      <w:r w:rsidR="00A112E9" w:rsidRPr="00A417B3">
        <w:rPr>
          <w:rFonts w:ascii="Arial" w:hAnsi="Arial" w:cs="Arial"/>
          <w:sz w:val="22"/>
          <w:szCs w:val="22"/>
          <w:lang w:val="es-ES"/>
        </w:rPr>
        <w:t>,</w:t>
      </w:r>
      <w:r w:rsidR="00AB22D6" w:rsidRPr="00A417B3">
        <w:rPr>
          <w:rFonts w:ascii="Arial" w:hAnsi="Arial" w:cs="Arial"/>
          <w:sz w:val="22"/>
          <w:szCs w:val="22"/>
          <w:lang w:val="es-ES"/>
        </w:rPr>
        <w:t xml:space="preserve"> </w:t>
      </w:r>
      <w:r w:rsidR="00947AC1" w:rsidRPr="00A417B3">
        <w:rPr>
          <w:rFonts w:ascii="Arial" w:hAnsi="Arial" w:cs="Arial"/>
          <w:sz w:val="22"/>
          <w:szCs w:val="22"/>
          <w:lang w:val="es-ES"/>
        </w:rPr>
        <w:t>por eso</w:t>
      </w:r>
      <w:r w:rsidR="00D156DB" w:rsidRPr="00A417B3">
        <w:rPr>
          <w:rFonts w:ascii="Arial" w:hAnsi="Arial" w:cs="Arial"/>
          <w:sz w:val="22"/>
          <w:szCs w:val="22"/>
          <w:lang w:val="es-ES"/>
        </w:rPr>
        <w:t xml:space="preserve">, </w:t>
      </w:r>
      <w:r w:rsidR="00AB22D6" w:rsidRPr="00A417B3">
        <w:rPr>
          <w:rFonts w:ascii="Arial" w:hAnsi="Arial" w:cs="Arial"/>
          <w:sz w:val="22"/>
          <w:szCs w:val="22"/>
          <w:lang w:val="es-ES"/>
        </w:rPr>
        <w:t xml:space="preserve">el personaje discapacitado </w:t>
      </w:r>
      <w:r w:rsidR="00EE7272">
        <w:rPr>
          <w:rFonts w:ascii="Arial" w:hAnsi="Arial" w:cs="Arial"/>
          <w:sz w:val="22"/>
          <w:szCs w:val="22"/>
          <w:lang w:val="es-ES"/>
        </w:rPr>
        <w:t xml:space="preserve">debe </w:t>
      </w:r>
      <w:r w:rsidR="00EF6167" w:rsidRPr="00A417B3">
        <w:rPr>
          <w:rFonts w:ascii="Arial" w:hAnsi="Arial" w:cs="Arial"/>
          <w:sz w:val="22"/>
          <w:szCs w:val="22"/>
          <w:lang w:val="es-ES"/>
        </w:rPr>
        <w:t>supera</w:t>
      </w:r>
      <w:r w:rsidR="00EE7272">
        <w:rPr>
          <w:rFonts w:ascii="Arial" w:hAnsi="Arial" w:cs="Arial"/>
          <w:sz w:val="22"/>
          <w:szCs w:val="22"/>
          <w:lang w:val="es-ES"/>
        </w:rPr>
        <w:t>r</w:t>
      </w:r>
      <w:r w:rsidR="00EF6167" w:rsidRPr="00A417B3">
        <w:rPr>
          <w:rFonts w:ascii="Arial" w:hAnsi="Arial" w:cs="Arial"/>
          <w:sz w:val="22"/>
          <w:szCs w:val="22"/>
          <w:lang w:val="es-ES"/>
        </w:rPr>
        <w:t xml:space="preserve"> sus limitaciones y triun</w:t>
      </w:r>
      <w:r w:rsidR="00A112E9" w:rsidRPr="00A417B3">
        <w:rPr>
          <w:rFonts w:ascii="Arial" w:hAnsi="Arial" w:cs="Arial"/>
          <w:sz w:val="22"/>
          <w:szCs w:val="22"/>
          <w:lang w:val="es-ES"/>
        </w:rPr>
        <w:t>fa</w:t>
      </w:r>
      <w:r w:rsidR="00EE7272">
        <w:rPr>
          <w:rFonts w:ascii="Arial" w:hAnsi="Arial" w:cs="Arial"/>
          <w:sz w:val="22"/>
          <w:szCs w:val="22"/>
          <w:lang w:val="es-ES"/>
        </w:rPr>
        <w:t>r</w:t>
      </w:r>
      <w:r w:rsidR="0050790D" w:rsidRPr="00A417B3">
        <w:rPr>
          <w:rFonts w:ascii="Arial" w:hAnsi="Arial" w:cs="Arial"/>
          <w:sz w:val="22"/>
          <w:szCs w:val="22"/>
          <w:lang w:val="es-ES"/>
        </w:rPr>
        <w:t xml:space="preserve"> a nivel personal y social</w:t>
      </w:r>
      <w:r w:rsidR="00EE7272">
        <w:rPr>
          <w:rFonts w:ascii="Arial" w:hAnsi="Arial" w:cs="Arial"/>
          <w:sz w:val="22"/>
          <w:szCs w:val="22"/>
          <w:lang w:val="es-ES"/>
        </w:rPr>
        <w:t>;</w:t>
      </w:r>
      <w:r w:rsidR="009B751D">
        <w:rPr>
          <w:rFonts w:ascii="Arial" w:hAnsi="Arial" w:cs="Arial"/>
          <w:sz w:val="22"/>
          <w:szCs w:val="22"/>
          <w:lang w:val="es-ES"/>
        </w:rPr>
        <w:t xml:space="preserve"> y</w:t>
      </w:r>
      <w:r w:rsidR="00EE7272">
        <w:rPr>
          <w:rFonts w:ascii="Arial" w:hAnsi="Arial" w:cs="Arial"/>
          <w:sz w:val="22"/>
          <w:szCs w:val="22"/>
          <w:lang w:val="es-ES"/>
        </w:rPr>
        <w:t xml:space="preserve"> debe </w:t>
      </w:r>
      <w:r w:rsidR="00AB22D6" w:rsidRPr="00A417B3">
        <w:rPr>
          <w:rFonts w:ascii="Arial" w:hAnsi="Arial" w:cs="Arial"/>
          <w:sz w:val="22"/>
          <w:szCs w:val="22"/>
          <w:lang w:val="es-ES"/>
        </w:rPr>
        <w:t>s</w:t>
      </w:r>
      <w:r w:rsidR="00EE7272">
        <w:rPr>
          <w:rFonts w:ascii="Arial" w:hAnsi="Arial" w:cs="Arial"/>
          <w:sz w:val="22"/>
          <w:szCs w:val="22"/>
          <w:lang w:val="es-ES"/>
        </w:rPr>
        <w:t>er</w:t>
      </w:r>
      <w:r w:rsidR="0035236E" w:rsidRPr="00A417B3">
        <w:rPr>
          <w:rFonts w:ascii="Arial" w:hAnsi="Arial" w:cs="Arial"/>
          <w:sz w:val="22"/>
          <w:szCs w:val="22"/>
          <w:lang w:val="es-ES"/>
        </w:rPr>
        <w:t xml:space="preserve"> interpretado por un</w:t>
      </w:r>
      <w:r w:rsidR="00A112E9" w:rsidRPr="00A417B3">
        <w:rPr>
          <w:rFonts w:ascii="Arial" w:hAnsi="Arial" w:cs="Arial"/>
          <w:sz w:val="22"/>
          <w:szCs w:val="22"/>
          <w:lang w:val="es-ES"/>
        </w:rPr>
        <w:t>a</w:t>
      </w:r>
      <w:r w:rsidR="0035236E" w:rsidRPr="00A417B3">
        <w:rPr>
          <w:rFonts w:ascii="Arial" w:hAnsi="Arial" w:cs="Arial"/>
          <w:sz w:val="22"/>
          <w:szCs w:val="22"/>
          <w:lang w:val="es-ES"/>
        </w:rPr>
        <w:t xml:space="preserve"> persona </w:t>
      </w:r>
      <w:r w:rsidR="0035236E" w:rsidRPr="00EE7272">
        <w:rPr>
          <w:rFonts w:ascii="Arial" w:hAnsi="Arial" w:cs="Arial"/>
          <w:i/>
          <w:sz w:val="22"/>
          <w:szCs w:val="22"/>
          <w:lang w:val="es-ES"/>
        </w:rPr>
        <w:t>normal</w:t>
      </w:r>
      <w:r w:rsidR="00360166" w:rsidRPr="00A417B3">
        <w:rPr>
          <w:rFonts w:ascii="Arial" w:hAnsi="Arial" w:cs="Arial"/>
          <w:sz w:val="22"/>
          <w:szCs w:val="22"/>
          <w:lang w:val="es-ES"/>
        </w:rPr>
        <w:t>, para asegurar</w:t>
      </w:r>
      <w:r w:rsidR="00947AC1" w:rsidRPr="00A417B3">
        <w:rPr>
          <w:rFonts w:ascii="Arial" w:hAnsi="Arial" w:cs="Arial"/>
          <w:sz w:val="22"/>
          <w:szCs w:val="22"/>
          <w:lang w:val="es-ES"/>
        </w:rPr>
        <w:t>se</w:t>
      </w:r>
      <w:r w:rsidR="007C4563" w:rsidRPr="00A417B3">
        <w:rPr>
          <w:rFonts w:ascii="Arial" w:hAnsi="Arial" w:cs="Arial"/>
          <w:sz w:val="22"/>
          <w:szCs w:val="22"/>
          <w:lang w:val="es-ES"/>
        </w:rPr>
        <w:t xml:space="preserve"> que</w:t>
      </w:r>
      <w:r w:rsidR="00275B0E">
        <w:rPr>
          <w:rFonts w:ascii="Arial" w:hAnsi="Arial" w:cs="Arial"/>
          <w:sz w:val="22"/>
          <w:szCs w:val="22"/>
          <w:lang w:val="es-ES"/>
        </w:rPr>
        <w:t>, después de todo,</w:t>
      </w:r>
      <w:r w:rsidR="00A112E9" w:rsidRPr="00A417B3">
        <w:rPr>
          <w:rFonts w:ascii="Arial" w:hAnsi="Arial" w:cs="Arial"/>
          <w:sz w:val="22"/>
          <w:szCs w:val="22"/>
          <w:lang w:val="es-ES"/>
        </w:rPr>
        <w:t xml:space="preserve"> “</w:t>
      </w:r>
      <w:r w:rsidR="00947AC1" w:rsidRPr="00A417B3">
        <w:rPr>
          <w:rFonts w:ascii="Arial" w:hAnsi="Arial" w:cs="Arial"/>
          <w:sz w:val="22"/>
          <w:szCs w:val="22"/>
          <w:lang w:val="es-ES"/>
        </w:rPr>
        <w:t>se trat</w:t>
      </w:r>
      <w:r w:rsidR="009563CC" w:rsidRPr="00A417B3">
        <w:rPr>
          <w:rFonts w:ascii="Arial" w:hAnsi="Arial" w:cs="Arial"/>
          <w:sz w:val="22"/>
          <w:szCs w:val="22"/>
          <w:lang w:val="es-ES"/>
        </w:rPr>
        <w:t>a</w:t>
      </w:r>
      <w:r w:rsidR="0035236E" w:rsidRPr="00A417B3">
        <w:rPr>
          <w:rFonts w:ascii="Arial" w:hAnsi="Arial" w:cs="Arial"/>
          <w:sz w:val="22"/>
          <w:szCs w:val="22"/>
          <w:lang w:val="es-ES"/>
        </w:rPr>
        <w:t xml:space="preserve"> solo</w:t>
      </w:r>
      <w:r w:rsidR="00A112E9" w:rsidRPr="00A417B3">
        <w:rPr>
          <w:rFonts w:ascii="Arial" w:hAnsi="Arial" w:cs="Arial"/>
          <w:sz w:val="22"/>
          <w:szCs w:val="22"/>
          <w:lang w:val="es-ES"/>
        </w:rPr>
        <w:t xml:space="preserve"> de</w:t>
      </w:r>
      <w:r w:rsidR="00275B0E">
        <w:rPr>
          <w:rFonts w:ascii="Arial" w:hAnsi="Arial" w:cs="Arial"/>
          <w:sz w:val="22"/>
          <w:szCs w:val="22"/>
          <w:lang w:val="es-ES"/>
        </w:rPr>
        <w:t xml:space="preserve"> una película”. </w:t>
      </w:r>
    </w:p>
    <w:p w14:paraId="3191E97B" w14:textId="77777777" w:rsidR="00F578DD" w:rsidRPr="00A417B3" w:rsidRDefault="00F578DD" w:rsidP="003828E4">
      <w:pPr>
        <w:spacing w:line="360" w:lineRule="auto"/>
        <w:jc w:val="both"/>
        <w:rPr>
          <w:rFonts w:ascii="Arial" w:hAnsi="Arial" w:cs="Arial"/>
          <w:sz w:val="22"/>
          <w:szCs w:val="22"/>
          <w:lang w:val="es-ES"/>
        </w:rPr>
      </w:pPr>
    </w:p>
    <w:p w14:paraId="236D606C" w14:textId="7C499C71" w:rsidR="00E11AB2" w:rsidRPr="00A417B3" w:rsidRDefault="00144444" w:rsidP="003828E4">
      <w:pPr>
        <w:spacing w:line="360" w:lineRule="auto"/>
        <w:jc w:val="both"/>
        <w:rPr>
          <w:rFonts w:ascii="Arial" w:hAnsi="Arial" w:cs="Arial"/>
          <w:sz w:val="22"/>
          <w:szCs w:val="22"/>
          <w:lang w:val="es-ES"/>
        </w:rPr>
      </w:pPr>
      <w:r w:rsidRPr="00A417B3">
        <w:rPr>
          <w:rFonts w:ascii="Arial" w:hAnsi="Arial" w:cs="Arial"/>
          <w:sz w:val="22"/>
          <w:szCs w:val="22"/>
          <w:lang w:val="es-ES"/>
        </w:rPr>
        <w:t>Rosemarie</w:t>
      </w:r>
      <w:r w:rsidR="005B2D35">
        <w:rPr>
          <w:rFonts w:ascii="Arial" w:hAnsi="Arial" w:cs="Arial"/>
          <w:sz w:val="22"/>
          <w:szCs w:val="22"/>
          <w:lang w:val="es-ES"/>
        </w:rPr>
        <w:t xml:space="preserve"> Garland-Thomson en “Bulding a World with Disability in I</w:t>
      </w:r>
      <w:r w:rsidRPr="00A417B3">
        <w:rPr>
          <w:rFonts w:ascii="Arial" w:hAnsi="Arial" w:cs="Arial"/>
          <w:sz w:val="22"/>
          <w:szCs w:val="22"/>
          <w:lang w:val="es-ES"/>
        </w:rPr>
        <w:t>t</w:t>
      </w:r>
      <w:r w:rsidRPr="00A417B3">
        <w:rPr>
          <w:rStyle w:val="Refdenotaalpie"/>
          <w:rFonts w:ascii="Arial" w:hAnsi="Arial" w:cs="Arial"/>
          <w:sz w:val="22"/>
          <w:szCs w:val="22"/>
          <w:lang w:val="es-ES"/>
        </w:rPr>
        <w:footnoteReference w:id="5"/>
      </w:r>
      <w:r w:rsidRPr="00A417B3">
        <w:rPr>
          <w:rFonts w:ascii="Arial" w:hAnsi="Arial" w:cs="Arial"/>
          <w:sz w:val="22"/>
          <w:szCs w:val="22"/>
          <w:lang w:val="es-ES"/>
        </w:rPr>
        <w:t>”</w:t>
      </w:r>
      <w:r w:rsidR="00E906E0">
        <w:rPr>
          <w:rFonts w:ascii="Arial" w:hAnsi="Arial" w:cs="Arial"/>
          <w:sz w:val="22"/>
          <w:szCs w:val="22"/>
          <w:lang w:val="es-ES"/>
        </w:rPr>
        <w:t>, presenta</w:t>
      </w:r>
      <w:r w:rsidR="00F92E38" w:rsidRPr="00A417B3">
        <w:rPr>
          <w:rFonts w:ascii="Arial" w:hAnsi="Arial" w:cs="Arial"/>
          <w:sz w:val="22"/>
          <w:szCs w:val="22"/>
          <w:lang w:val="es-ES"/>
        </w:rPr>
        <w:t xml:space="preserve"> </w:t>
      </w:r>
      <w:r w:rsidR="0092552A" w:rsidRPr="00A417B3">
        <w:rPr>
          <w:rFonts w:ascii="Arial" w:hAnsi="Arial" w:cs="Arial"/>
          <w:sz w:val="22"/>
          <w:szCs w:val="22"/>
          <w:lang w:val="es-ES"/>
        </w:rPr>
        <w:t>la discap</w:t>
      </w:r>
      <w:r w:rsidR="007879E6" w:rsidRPr="00A417B3">
        <w:rPr>
          <w:rFonts w:ascii="Arial" w:hAnsi="Arial" w:cs="Arial"/>
          <w:sz w:val="22"/>
          <w:szCs w:val="22"/>
          <w:lang w:val="es-ES"/>
        </w:rPr>
        <w:t>aci</w:t>
      </w:r>
      <w:r w:rsidR="00CB2F01" w:rsidRPr="00A417B3">
        <w:rPr>
          <w:rFonts w:ascii="Arial" w:hAnsi="Arial" w:cs="Arial"/>
          <w:sz w:val="22"/>
          <w:szCs w:val="22"/>
          <w:lang w:val="es-ES"/>
        </w:rPr>
        <w:t xml:space="preserve">dad </w:t>
      </w:r>
      <w:r w:rsidR="005F7D66" w:rsidRPr="00A417B3">
        <w:rPr>
          <w:rFonts w:ascii="Arial" w:hAnsi="Arial" w:cs="Arial"/>
          <w:sz w:val="22"/>
          <w:szCs w:val="22"/>
          <w:lang w:val="es-ES"/>
        </w:rPr>
        <w:t xml:space="preserve">como </w:t>
      </w:r>
      <w:r w:rsidR="002F034D" w:rsidRPr="00A417B3">
        <w:rPr>
          <w:rFonts w:ascii="Arial" w:hAnsi="Arial" w:cs="Arial"/>
          <w:sz w:val="22"/>
          <w:szCs w:val="22"/>
          <w:lang w:val="es-ES"/>
        </w:rPr>
        <w:t>experiencia humana fundamental</w:t>
      </w:r>
      <w:r w:rsidR="00CB2F01" w:rsidRPr="00A417B3">
        <w:rPr>
          <w:rFonts w:ascii="Arial" w:hAnsi="Arial" w:cs="Arial"/>
          <w:sz w:val="22"/>
          <w:szCs w:val="22"/>
          <w:lang w:val="es-ES"/>
        </w:rPr>
        <w:t xml:space="preserve"> </w:t>
      </w:r>
      <w:r w:rsidR="0067507A" w:rsidRPr="00A417B3">
        <w:rPr>
          <w:rFonts w:ascii="Arial" w:hAnsi="Arial" w:cs="Arial"/>
          <w:sz w:val="22"/>
          <w:szCs w:val="22"/>
          <w:lang w:val="es-ES"/>
        </w:rPr>
        <w:t>y</w:t>
      </w:r>
      <w:r w:rsidR="00E9567D">
        <w:rPr>
          <w:rFonts w:ascii="Arial" w:hAnsi="Arial" w:cs="Arial"/>
          <w:sz w:val="22"/>
          <w:szCs w:val="22"/>
          <w:lang w:val="es-ES"/>
        </w:rPr>
        <w:t xml:space="preserve"> concepto generador</w:t>
      </w:r>
      <w:r w:rsidR="00CB2F01" w:rsidRPr="00A417B3">
        <w:rPr>
          <w:rFonts w:ascii="Arial" w:hAnsi="Arial" w:cs="Arial"/>
          <w:sz w:val="22"/>
          <w:szCs w:val="22"/>
          <w:lang w:val="es-ES"/>
        </w:rPr>
        <w:t xml:space="preserve"> de significados</w:t>
      </w:r>
      <w:r w:rsidR="004E54E2">
        <w:rPr>
          <w:rFonts w:ascii="Arial" w:hAnsi="Arial" w:cs="Arial"/>
          <w:sz w:val="22"/>
          <w:szCs w:val="22"/>
          <w:lang w:val="es-ES"/>
        </w:rPr>
        <w:t xml:space="preserve">. </w:t>
      </w:r>
      <w:r w:rsidR="008F19EC">
        <w:rPr>
          <w:rFonts w:ascii="Arial" w:hAnsi="Arial" w:cs="Arial"/>
          <w:sz w:val="22"/>
          <w:szCs w:val="22"/>
          <w:lang w:val="es-ES"/>
        </w:rPr>
        <w:t>Tales significados pueden clasificarse en</w:t>
      </w:r>
      <w:r w:rsidR="00CB2F01" w:rsidRPr="00A417B3">
        <w:rPr>
          <w:rFonts w:ascii="Arial" w:hAnsi="Arial" w:cs="Arial"/>
          <w:sz w:val="22"/>
          <w:szCs w:val="22"/>
          <w:lang w:val="es-ES"/>
        </w:rPr>
        <w:t xml:space="preserve"> </w:t>
      </w:r>
      <w:r w:rsidR="002F034D" w:rsidRPr="00A417B3">
        <w:rPr>
          <w:rFonts w:ascii="Arial" w:hAnsi="Arial" w:cs="Arial"/>
          <w:sz w:val="22"/>
          <w:szCs w:val="22"/>
          <w:lang w:val="es-ES"/>
        </w:rPr>
        <w:t xml:space="preserve">una taxonomía de tres </w:t>
      </w:r>
      <w:r w:rsidR="0092552A" w:rsidRPr="00A417B3">
        <w:rPr>
          <w:rFonts w:ascii="Arial" w:hAnsi="Arial" w:cs="Arial"/>
          <w:sz w:val="22"/>
          <w:szCs w:val="22"/>
          <w:lang w:val="es-ES"/>
        </w:rPr>
        <w:t>registros interrelacionados</w:t>
      </w:r>
      <w:r w:rsidR="002F034D" w:rsidRPr="00A417B3">
        <w:rPr>
          <w:rFonts w:ascii="Arial" w:hAnsi="Arial" w:cs="Arial"/>
          <w:sz w:val="22"/>
          <w:szCs w:val="22"/>
          <w:lang w:val="es-ES"/>
        </w:rPr>
        <w:t xml:space="preserve">: narrativo, epistemológico y ético. </w:t>
      </w:r>
      <w:r w:rsidR="00544ED5" w:rsidRPr="00A417B3">
        <w:rPr>
          <w:rFonts w:ascii="Arial" w:hAnsi="Arial" w:cs="Arial"/>
          <w:sz w:val="22"/>
          <w:szCs w:val="22"/>
          <w:lang w:val="es-ES"/>
        </w:rPr>
        <w:t>La discapacidad como recurso</w:t>
      </w:r>
      <w:r w:rsidR="007879E6" w:rsidRPr="00A417B3">
        <w:rPr>
          <w:rFonts w:ascii="Arial" w:hAnsi="Arial" w:cs="Arial"/>
          <w:sz w:val="22"/>
          <w:szCs w:val="22"/>
          <w:lang w:val="es-ES"/>
        </w:rPr>
        <w:t xml:space="preserve"> narrativo aparece </w:t>
      </w:r>
      <w:r w:rsidR="00544ED5" w:rsidRPr="00A417B3">
        <w:rPr>
          <w:rFonts w:ascii="Arial" w:hAnsi="Arial" w:cs="Arial"/>
          <w:sz w:val="22"/>
          <w:szCs w:val="22"/>
          <w:lang w:val="es-ES"/>
        </w:rPr>
        <w:t>a</w:t>
      </w:r>
      <w:r w:rsidR="00CB2F01" w:rsidRPr="00A417B3">
        <w:rPr>
          <w:rFonts w:ascii="Arial" w:hAnsi="Arial" w:cs="Arial"/>
          <w:sz w:val="22"/>
          <w:szCs w:val="22"/>
          <w:lang w:val="es-ES"/>
        </w:rPr>
        <w:t xml:space="preserve"> la largo de la historia de la L</w:t>
      </w:r>
      <w:r w:rsidR="00544ED5" w:rsidRPr="00A417B3">
        <w:rPr>
          <w:rFonts w:ascii="Arial" w:hAnsi="Arial" w:cs="Arial"/>
          <w:sz w:val="22"/>
          <w:szCs w:val="22"/>
          <w:lang w:val="es-ES"/>
        </w:rPr>
        <w:t>iteratura</w:t>
      </w:r>
      <w:r w:rsidR="007879E6" w:rsidRPr="00A417B3">
        <w:rPr>
          <w:rFonts w:ascii="Arial" w:hAnsi="Arial" w:cs="Arial"/>
          <w:sz w:val="22"/>
          <w:szCs w:val="22"/>
          <w:lang w:val="es-ES"/>
        </w:rPr>
        <w:t>,</w:t>
      </w:r>
      <w:r w:rsidR="00544ED5" w:rsidRPr="00A417B3">
        <w:rPr>
          <w:rFonts w:ascii="Arial" w:hAnsi="Arial" w:cs="Arial"/>
          <w:sz w:val="22"/>
          <w:szCs w:val="22"/>
          <w:lang w:val="es-ES"/>
        </w:rPr>
        <w:t xml:space="preserve"> desde </w:t>
      </w:r>
      <w:r w:rsidR="00544ED5" w:rsidRPr="00A417B3">
        <w:rPr>
          <w:rFonts w:ascii="Arial" w:hAnsi="Arial" w:cs="Arial"/>
          <w:i/>
          <w:sz w:val="22"/>
          <w:szCs w:val="22"/>
          <w:lang w:val="es-ES"/>
        </w:rPr>
        <w:t>Edipo</w:t>
      </w:r>
      <w:r w:rsidR="00544ED5" w:rsidRPr="00A417B3">
        <w:rPr>
          <w:rFonts w:ascii="Arial" w:hAnsi="Arial" w:cs="Arial"/>
          <w:sz w:val="22"/>
          <w:szCs w:val="22"/>
          <w:lang w:val="es-ES"/>
        </w:rPr>
        <w:t xml:space="preserve"> </w:t>
      </w:r>
      <w:r w:rsidR="00E9567D">
        <w:rPr>
          <w:rFonts w:ascii="Arial" w:hAnsi="Arial" w:cs="Arial"/>
          <w:sz w:val="22"/>
          <w:szCs w:val="22"/>
          <w:lang w:val="es-ES"/>
        </w:rPr>
        <w:t xml:space="preserve">‘el </w:t>
      </w:r>
      <w:r w:rsidR="005F7D66" w:rsidRPr="00A417B3">
        <w:rPr>
          <w:rFonts w:ascii="Arial" w:hAnsi="Arial" w:cs="Arial"/>
          <w:sz w:val="22"/>
          <w:szCs w:val="22"/>
          <w:lang w:val="es-ES"/>
        </w:rPr>
        <w:t>vidente</w:t>
      </w:r>
      <w:r w:rsidR="00E9567D">
        <w:rPr>
          <w:rFonts w:ascii="Arial" w:hAnsi="Arial" w:cs="Arial"/>
          <w:sz w:val="22"/>
          <w:szCs w:val="22"/>
          <w:lang w:val="es-ES"/>
        </w:rPr>
        <w:t>-invidente</w:t>
      </w:r>
      <w:r w:rsidR="005F7D66" w:rsidRPr="00A417B3">
        <w:rPr>
          <w:rFonts w:ascii="Arial" w:hAnsi="Arial" w:cs="Arial"/>
          <w:sz w:val="22"/>
          <w:szCs w:val="22"/>
          <w:lang w:val="es-ES"/>
        </w:rPr>
        <w:t>’, hasta más recientes narraciones</w:t>
      </w:r>
      <w:r w:rsidR="00544ED5" w:rsidRPr="00A417B3">
        <w:rPr>
          <w:rFonts w:ascii="Arial" w:hAnsi="Arial" w:cs="Arial"/>
          <w:sz w:val="22"/>
          <w:szCs w:val="22"/>
          <w:lang w:val="es-ES"/>
        </w:rPr>
        <w:t xml:space="preserve"> </w:t>
      </w:r>
      <w:r w:rsidR="005F7D66" w:rsidRPr="00A417B3">
        <w:rPr>
          <w:rFonts w:ascii="Arial" w:hAnsi="Arial" w:cs="Arial"/>
          <w:sz w:val="22"/>
          <w:szCs w:val="22"/>
          <w:lang w:val="es-ES"/>
        </w:rPr>
        <w:t>escritas por</w:t>
      </w:r>
      <w:r w:rsidR="00544ED5" w:rsidRPr="00A417B3">
        <w:rPr>
          <w:rFonts w:ascii="Arial" w:hAnsi="Arial" w:cs="Arial"/>
          <w:sz w:val="22"/>
          <w:szCs w:val="22"/>
          <w:lang w:val="es-ES"/>
        </w:rPr>
        <w:t xml:space="preserve"> </w:t>
      </w:r>
      <w:r w:rsidR="000369EC" w:rsidRPr="00A417B3">
        <w:rPr>
          <w:rFonts w:ascii="Arial" w:hAnsi="Arial" w:cs="Arial"/>
          <w:sz w:val="22"/>
          <w:szCs w:val="22"/>
          <w:lang w:val="es-ES"/>
        </w:rPr>
        <w:t>pers</w:t>
      </w:r>
      <w:r w:rsidR="00CC2B4C" w:rsidRPr="00A417B3">
        <w:rPr>
          <w:rFonts w:ascii="Arial" w:hAnsi="Arial" w:cs="Arial"/>
          <w:sz w:val="22"/>
          <w:szCs w:val="22"/>
          <w:lang w:val="es-ES"/>
        </w:rPr>
        <w:t>onas con discapacidad</w:t>
      </w:r>
      <w:r w:rsidR="00603F92" w:rsidRPr="00A417B3">
        <w:rPr>
          <w:rFonts w:ascii="Arial" w:hAnsi="Arial" w:cs="Arial"/>
          <w:sz w:val="22"/>
          <w:szCs w:val="22"/>
          <w:lang w:val="es-ES"/>
        </w:rPr>
        <w:t xml:space="preserve"> </w:t>
      </w:r>
      <w:r w:rsidR="00CC2B4C" w:rsidRPr="00A417B3">
        <w:rPr>
          <w:rFonts w:ascii="Arial" w:hAnsi="Arial" w:cs="Arial"/>
          <w:sz w:val="22"/>
          <w:szCs w:val="22"/>
          <w:lang w:val="es-ES"/>
        </w:rPr>
        <w:t>–</w:t>
      </w:r>
      <w:r w:rsidR="000369EC" w:rsidRPr="00A417B3">
        <w:rPr>
          <w:rFonts w:ascii="Arial" w:hAnsi="Arial" w:cs="Arial"/>
          <w:sz w:val="22"/>
          <w:szCs w:val="22"/>
          <w:lang w:val="es-ES"/>
        </w:rPr>
        <w:t>autores de su propia histo</w:t>
      </w:r>
      <w:r w:rsidR="00CB2F01" w:rsidRPr="00A417B3">
        <w:rPr>
          <w:rFonts w:ascii="Arial" w:hAnsi="Arial" w:cs="Arial"/>
          <w:sz w:val="22"/>
          <w:szCs w:val="22"/>
          <w:lang w:val="es-ES"/>
        </w:rPr>
        <w:t>ria</w:t>
      </w:r>
      <w:r w:rsidR="00CC2B4C" w:rsidRPr="00A417B3">
        <w:rPr>
          <w:rFonts w:ascii="Arial" w:hAnsi="Arial" w:cs="Arial"/>
          <w:sz w:val="22"/>
          <w:szCs w:val="22"/>
          <w:lang w:val="es-ES"/>
        </w:rPr>
        <w:t>, cronistas</w:t>
      </w:r>
      <w:r w:rsidR="00460471">
        <w:rPr>
          <w:rFonts w:ascii="Arial" w:hAnsi="Arial" w:cs="Arial"/>
          <w:sz w:val="22"/>
          <w:szCs w:val="22"/>
          <w:lang w:val="es-ES"/>
        </w:rPr>
        <w:t xml:space="preserve"> subjetivos</w:t>
      </w:r>
      <w:r w:rsidR="00CC2B4C" w:rsidRPr="00A417B3">
        <w:rPr>
          <w:rFonts w:ascii="Arial" w:hAnsi="Arial" w:cs="Arial"/>
          <w:sz w:val="22"/>
          <w:szCs w:val="22"/>
          <w:lang w:val="es-ES"/>
        </w:rPr>
        <w:t>–</w:t>
      </w:r>
      <w:r w:rsidR="008F19EC">
        <w:rPr>
          <w:rFonts w:ascii="Arial" w:hAnsi="Arial" w:cs="Arial"/>
          <w:sz w:val="22"/>
          <w:szCs w:val="22"/>
          <w:lang w:val="es-ES"/>
        </w:rPr>
        <w:t>, que</w:t>
      </w:r>
      <w:r w:rsidR="00340D66" w:rsidRPr="00A417B3">
        <w:rPr>
          <w:rFonts w:ascii="Arial" w:hAnsi="Arial" w:cs="Arial"/>
          <w:sz w:val="22"/>
          <w:szCs w:val="22"/>
          <w:lang w:val="es-ES"/>
        </w:rPr>
        <w:t xml:space="preserve"> genera</w:t>
      </w:r>
      <w:r w:rsidR="008F19EC">
        <w:rPr>
          <w:rFonts w:ascii="Arial" w:hAnsi="Arial" w:cs="Arial"/>
          <w:sz w:val="22"/>
          <w:szCs w:val="22"/>
          <w:lang w:val="es-ES"/>
        </w:rPr>
        <w:t>n</w:t>
      </w:r>
      <w:r w:rsidR="00340D66" w:rsidRPr="00A417B3">
        <w:rPr>
          <w:rFonts w:ascii="Arial" w:hAnsi="Arial" w:cs="Arial"/>
          <w:sz w:val="22"/>
          <w:szCs w:val="22"/>
          <w:lang w:val="es-ES"/>
        </w:rPr>
        <w:t xml:space="preserve"> el recurso epistémico, pues estas narraciones const</w:t>
      </w:r>
      <w:r w:rsidR="00CC2B4C" w:rsidRPr="00A417B3">
        <w:rPr>
          <w:rFonts w:ascii="Arial" w:hAnsi="Arial" w:cs="Arial"/>
          <w:sz w:val="22"/>
          <w:szCs w:val="22"/>
          <w:lang w:val="es-ES"/>
        </w:rPr>
        <w:t>ruyen nuestra</w:t>
      </w:r>
      <w:r w:rsidR="00C6711E" w:rsidRPr="00A417B3">
        <w:rPr>
          <w:rFonts w:ascii="Arial" w:hAnsi="Arial" w:cs="Arial"/>
          <w:sz w:val="22"/>
          <w:szCs w:val="22"/>
          <w:lang w:val="es-ES"/>
        </w:rPr>
        <w:t xml:space="preserve"> reali</w:t>
      </w:r>
      <w:r w:rsidR="00603F92" w:rsidRPr="00A417B3">
        <w:rPr>
          <w:rFonts w:ascii="Arial" w:hAnsi="Arial" w:cs="Arial"/>
          <w:sz w:val="22"/>
          <w:szCs w:val="22"/>
          <w:lang w:val="es-ES"/>
        </w:rPr>
        <w:t xml:space="preserve">dad social y </w:t>
      </w:r>
      <w:r w:rsidR="00C6711E" w:rsidRPr="00A417B3">
        <w:rPr>
          <w:rFonts w:ascii="Arial" w:hAnsi="Arial" w:cs="Arial"/>
          <w:sz w:val="22"/>
          <w:szCs w:val="22"/>
          <w:lang w:val="es-ES"/>
        </w:rPr>
        <w:t>conciencia</w:t>
      </w:r>
      <w:r w:rsidR="00603F92" w:rsidRPr="00A417B3">
        <w:rPr>
          <w:rFonts w:ascii="Arial" w:hAnsi="Arial" w:cs="Arial"/>
          <w:sz w:val="22"/>
          <w:szCs w:val="22"/>
          <w:lang w:val="es-ES"/>
        </w:rPr>
        <w:t xml:space="preserve"> política </w:t>
      </w:r>
      <w:r w:rsidR="00CC2B4C" w:rsidRPr="00A417B3">
        <w:rPr>
          <w:rFonts w:ascii="Arial" w:hAnsi="Arial" w:cs="Arial"/>
          <w:sz w:val="22"/>
          <w:szCs w:val="22"/>
          <w:lang w:val="es-ES"/>
        </w:rPr>
        <w:t>con respecto a</w:t>
      </w:r>
      <w:r w:rsidR="00C6711E" w:rsidRPr="00A417B3">
        <w:rPr>
          <w:rFonts w:ascii="Arial" w:hAnsi="Arial" w:cs="Arial"/>
          <w:sz w:val="22"/>
          <w:szCs w:val="22"/>
          <w:lang w:val="es-ES"/>
        </w:rPr>
        <w:t xml:space="preserve"> la </w:t>
      </w:r>
      <w:r w:rsidR="00CC2B4C" w:rsidRPr="00A417B3">
        <w:rPr>
          <w:rFonts w:ascii="Arial" w:hAnsi="Arial" w:cs="Arial"/>
          <w:sz w:val="22"/>
          <w:szCs w:val="22"/>
          <w:lang w:val="es-ES"/>
        </w:rPr>
        <w:t>inclusión/exclusión</w:t>
      </w:r>
      <w:r w:rsidR="00C6711E" w:rsidRPr="00A417B3">
        <w:rPr>
          <w:rFonts w:ascii="Arial" w:hAnsi="Arial" w:cs="Arial"/>
          <w:sz w:val="22"/>
          <w:szCs w:val="22"/>
          <w:lang w:val="es-ES"/>
        </w:rPr>
        <w:t xml:space="preserve">; El recurso ético de la discapacidad </w:t>
      </w:r>
      <w:r w:rsidR="00C703D4" w:rsidRPr="00A417B3">
        <w:rPr>
          <w:rFonts w:ascii="Arial" w:hAnsi="Arial" w:cs="Arial"/>
          <w:sz w:val="22"/>
          <w:szCs w:val="22"/>
          <w:lang w:val="es-ES"/>
        </w:rPr>
        <w:t>surge de</w:t>
      </w:r>
      <w:r w:rsidR="008D2160" w:rsidRPr="00A417B3">
        <w:rPr>
          <w:rFonts w:ascii="Arial" w:hAnsi="Arial" w:cs="Arial"/>
          <w:sz w:val="22"/>
          <w:szCs w:val="22"/>
          <w:lang w:val="es-ES"/>
        </w:rPr>
        <w:t xml:space="preserve"> la relación entre acciones presentes</w:t>
      </w:r>
      <w:r w:rsidR="002830B8" w:rsidRPr="00A417B3">
        <w:rPr>
          <w:rFonts w:ascii="Arial" w:hAnsi="Arial" w:cs="Arial"/>
          <w:sz w:val="22"/>
          <w:szCs w:val="22"/>
          <w:lang w:val="es-ES"/>
        </w:rPr>
        <w:t>/resultados</w:t>
      </w:r>
      <w:r w:rsidR="00C703D4" w:rsidRPr="00A417B3">
        <w:rPr>
          <w:rFonts w:ascii="Arial" w:hAnsi="Arial" w:cs="Arial"/>
          <w:sz w:val="22"/>
          <w:szCs w:val="22"/>
          <w:lang w:val="es-ES"/>
        </w:rPr>
        <w:t xml:space="preserve"> futuro</w:t>
      </w:r>
      <w:r w:rsidR="002830B8" w:rsidRPr="00A417B3">
        <w:rPr>
          <w:rFonts w:ascii="Arial" w:hAnsi="Arial" w:cs="Arial"/>
          <w:sz w:val="22"/>
          <w:szCs w:val="22"/>
          <w:lang w:val="es-ES"/>
        </w:rPr>
        <w:t>s</w:t>
      </w:r>
      <w:r w:rsidR="00CC2B4C" w:rsidRPr="00A417B3">
        <w:rPr>
          <w:rFonts w:ascii="Arial" w:hAnsi="Arial" w:cs="Arial"/>
          <w:sz w:val="22"/>
          <w:szCs w:val="22"/>
          <w:lang w:val="es-ES"/>
        </w:rPr>
        <w:t>,</w:t>
      </w:r>
      <w:r w:rsidR="00C703D4" w:rsidRPr="00A417B3">
        <w:rPr>
          <w:rFonts w:ascii="Arial" w:hAnsi="Arial" w:cs="Arial"/>
          <w:sz w:val="22"/>
          <w:szCs w:val="22"/>
          <w:lang w:val="es-ES"/>
        </w:rPr>
        <w:t xml:space="preserve"> como </w:t>
      </w:r>
      <w:r w:rsidR="008D2160" w:rsidRPr="00A417B3">
        <w:rPr>
          <w:rFonts w:ascii="Arial" w:hAnsi="Arial" w:cs="Arial"/>
          <w:sz w:val="22"/>
          <w:szCs w:val="22"/>
          <w:lang w:val="es-ES"/>
        </w:rPr>
        <w:t>marca di</w:t>
      </w:r>
      <w:r w:rsidR="00E6757F" w:rsidRPr="00A417B3">
        <w:rPr>
          <w:rFonts w:ascii="Arial" w:hAnsi="Arial" w:cs="Arial"/>
          <w:sz w:val="22"/>
          <w:szCs w:val="22"/>
          <w:lang w:val="es-ES"/>
        </w:rPr>
        <w:t xml:space="preserve">stintiva de la cultura moderna y la moderna subjetividad: </w:t>
      </w:r>
      <w:r w:rsidR="00C703D4" w:rsidRPr="00A417B3">
        <w:rPr>
          <w:rFonts w:ascii="Arial" w:hAnsi="Arial" w:cs="Arial"/>
          <w:sz w:val="22"/>
          <w:szCs w:val="22"/>
          <w:lang w:val="es-ES"/>
        </w:rPr>
        <w:t xml:space="preserve">‘la </w:t>
      </w:r>
      <w:r w:rsidR="00E6757F" w:rsidRPr="00A417B3">
        <w:rPr>
          <w:rFonts w:ascii="Arial" w:hAnsi="Arial" w:cs="Arial"/>
          <w:sz w:val="22"/>
          <w:szCs w:val="22"/>
          <w:lang w:val="es-ES"/>
        </w:rPr>
        <w:t>eficacia</w:t>
      </w:r>
      <w:r w:rsidR="002830B8" w:rsidRPr="00A417B3">
        <w:rPr>
          <w:rFonts w:ascii="Arial" w:hAnsi="Arial" w:cs="Arial"/>
          <w:sz w:val="22"/>
          <w:szCs w:val="22"/>
          <w:lang w:val="es-ES"/>
        </w:rPr>
        <w:t>’, que</w:t>
      </w:r>
      <w:r w:rsidR="00C703D4" w:rsidRPr="00A417B3">
        <w:rPr>
          <w:rFonts w:ascii="Arial" w:hAnsi="Arial" w:cs="Arial"/>
          <w:sz w:val="22"/>
          <w:szCs w:val="22"/>
          <w:lang w:val="es-ES"/>
        </w:rPr>
        <w:t xml:space="preserve"> la d</w:t>
      </w:r>
      <w:r w:rsidR="00E6757F" w:rsidRPr="00A417B3">
        <w:rPr>
          <w:rFonts w:ascii="Arial" w:hAnsi="Arial" w:cs="Arial"/>
          <w:sz w:val="22"/>
          <w:szCs w:val="22"/>
          <w:lang w:val="es-ES"/>
        </w:rPr>
        <w:t>iscapacidad como categoría conceptual frustra</w:t>
      </w:r>
      <w:r w:rsidR="002830B8" w:rsidRPr="00A417B3">
        <w:rPr>
          <w:rFonts w:ascii="Arial" w:hAnsi="Arial" w:cs="Arial"/>
          <w:sz w:val="22"/>
          <w:szCs w:val="22"/>
          <w:lang w:val="es-ES"/>
        </w:rPr>
        <w:t>, pues niega</w:t>
      </w:r>
      <w:r w:rsidR="00E6757F" w:rsidRPr="00A417B3">
        <w:rPr>
          <w:rFonts w:ascii="Arial" w:hAnsi="Arial" w:cs="Arial"/>
          <w:sz w:val="22"/>
          <w:szCs w:val="22"/>
          <w:lang w:val="es-ES"/>
        </w:rPr>
        <w:t xml:space="preserve"> el control </w:t>
      </w:r>
      <w:r w:rsidR="00E11AB2" w:rsidRPr="00A417B3">
        <w:rPr>
          <w:rFonts w:ascii="Arial" w:hAnsi="Arial" w:cs="Arial"/>
          <w:sz w:val="22"/>
          <w:szCs w:val="22"/>
          <w:lang w:val="es-ES"/>
        </w:rPr>
        <w:t xml:space="preserve">sobre </w:t>
      </w:r>
      <w:r w:rsidR="00E6757F" w:rsidRPr="00A417B3">
        <w:rPr>
          <w:rFonts w:ascii="Arial" w:hAnsi="Arial" w:cs="Arial"/>
          <w:sz w:val="22"/>
          <w:szCs w:val="22"/>
          <w:lang w:val="es-ES"/>
        </w:rPr>
        <w:t>el futuro</w:t>
      </w:r>
      <w:r w:rsidR="00E11AB2" w:rsidRPr="00A417B3">
        <w:rPr>
          <w:rFonts w:ascii="Arial" w:hAnsi="Arial" w:cs="Arial"/>
          <w:sz w:val="22"/>
          <w:szCs w:val="22"/>
          <w:lang w:val="es-ES"/>
        </w:rPr>
        <w:t xml:space="preserve"> </w:t>
      </w:r>
      <w:r w:rsidR="00603F92" w:rsidRPr="00A417B3">
        <w:rPr>
          <w:rFonts w:ascii="Arial" w:hAnsi="Arial" w:cs="Arial"/>
          <w:sz w:val="22"/>
          <w:szCs w:val="22"/>
          <w:lang w:val="es-ES"/>
        </w:rPr>
        <w:t>representa</w:t>
      </w:r>
      <w:r w:rsidR="00E11AB2" w:rsidRPr="00A417B3">
        <w:rPr>
          <w:rFonts w:ascii="Arial" w:hAnsi="Arial" w:cs="Arial"/>
          <w:sz w:val="22"/>
          <w:szCs w:val="22"/>
          <w:lang w:val="es-ES"/>
        </w:rPr>
        <w:t>ndo</w:t>
      </w:r>
      <w:r w:rsidR="00603F92" w:rsidRPr="00A417B3">
        <w:rPr>
          <w:rFonts w:ascii="Arial" w:hAnsi="Arial" w:cs="Arial"/>
          <w:sz w:val="22"/>
          <w:szCs w:val="22"/>
          <w:lang w:val="es-ES"/>
        </w:rPr>
        <w:t xml:space="preserve"> lo </w:t>
      </w:r>
      <w:r w:rsidR="00547E5E" w:rsidRPr="00A417B3">
        <w:rPr>
          <w:rFonts w:ascii="Arial" w:hAnsi="Arial" w:cs="Arial"/>
          <w:sz w:val="22"/>
          <w:szCs w:val="22"/>
          <w:lang w:val="es-ES"/>
        </w:rPr>
        <w:t>impredecible e intricado de la temporalidad</w:t>
      </w:r>
      <w:r w:rsidR="00603F92" w:rsidRPr="00A417B3">
        <w:rPr>
          <w:rFonts w:ascii="Arial" w:hAnsi="Arial" w:cs="Arial"/>
          <w:sz w:val="22"/>
          <w:szCs w:val="22"/>
          <w:lang w:val="es-ES"/>
        </w:rPr>
        <w:t>.</w:t>
      </w:r>
    </w:p>
    <w:p w14:paraId="731D01CE" w14:textId="77777777" w:rsidR="00E11AB2" w:rsidRPr="00A417B3" w:rsidRDefault="00E11AB2" w:rsidP="003828E4">
      <w:pPr>
        <w:spacing w:line="360" w:lineRule="auto"/>
        <w:jc w:val="both"/>
        <w:rPr>
          <w:rFonts w:ascii="Arial" w:hAnsi="Arial" w:cs="Arial"/>
          <w:sz w:val="22"/>
          <w:szCs w:val="22"/>
          <w:lang w:val="es-ES"/>
        </w:rPr>
      </w:pPr>
    </w:p>
    <w:p w14:paraId="3A916643" w14:textId="13313222" w:rsidR="00EC7F68" w:rsidRPr="00A417B3" w:rsidRDefault="00E11AB2" w:rsidP="003828E4">
      <w:pPr>
        <w:spacing w:line="360" w:lineRule="auto"/>
        <w:jc w:val="both"/>
        <w:rPr>
          <w:rFonts w:ascii="Arial" w:hAnsi="Arial" w:cs="Arial"/>
          <w:sz w:val="22"/>
          <w:szCs w:val="22"/>
          <w:lang w:val="es-ES"/>
        </w:rPr>
      </w:pPr>
      <w:r w:rsidRPr="00A417B3">
        <w:rPr>
          <w:rFonts w:ascii="Arial" w:hAnsi="Arial" w:cs="Arial"/>
          <w:sz w:val="22"/>
          <w:szCs w:val="22"/>
          <w:lang w:val="es-ES"/>
        </w:rPr>
        <w:t>“No Future for Crips: Disorderly Conduct in the New World Order or Disability Studies on the Verge of a Nervous Breakdown</w:t>
      </w:r>
      <w:r w:rsidR="002C2212" w:rsidRPr="00A417B3">
        <w:rPr>
          <w:rStyle w:val="Refdenotaalpie"/>
          <w:rFonts w:ascii="Arial" w:hAnsi="Arial" w:cs="Arial"/>
          <w:sz w:val="22"/>
          <w:szCs w:val="22"/>
          <w:lang w:val="es-ES"/>
        </w:rPr>
        <w:footnoteReference w:id="6"/>
      </w:r>
      <w:r w:rsidR="002C2212" w:rsidRPr="00A417B3">
        <w:rPr>
          <w:rFonts w:ascii="Arial" w:hAnsi="Arial" w:cs="Arial"/>
          <w:sz w:val="22"/>
          <w:szCs w:val="22"/>
          <w:lang w:val="es-ES"/>
        </w:rPr>
        <w:t>”</w:t>
      </w:r>
      <w:r w:rsidR="00460471">
        <w:rPr>
          <w:rFonts w:ascii="Arial" w:hAnsi="Arial" w:cs="Arial"/>
          <w:sz w:val="22"/>
          <w:szCs w:val="22"/>
          <w:lang w:val="es-ES"/>
        </w:rPr>
        <w:t xml:space="preserve"> de Robert McRuer, cierra esta sección</w:t>
      </w:r>
      <w:r w:rsidR="002C3338" w:rsidRPr="00A417B3">
        <w:rPr>
          <w:rFonts w:ascii="Arial" w:hAnsi="Arial" w:cs="Arial"/>
          <w:sz w:val="22"/>
          <w:szCs w:val="22"/>
          <w:lang w:val="es-ES"/>
        </w:rPr>
        <w:t xml:space="preserve"> </w:t>
      </w:r>
      <w:r w:rsidR="00460471">
        <w:rPr>
          <w:rFonts w:ascii="Arial" w:hAnsi="Arial" w:cs="Arial"/>
          <w:sz w:val="22"/>
          <w:szCs w:val="22"/>
          <w:lang w:val="es-ES"/>
        </w:rPr>
        <w:t>con</w:t>
      </w:r>
      <w:r w:rsidR="0091398E" w:rsidRPr="00A417B3">
        <w:rPr>
          <w:rFonts w:ascii="Arial" w:hAnsi="Arial" w:cs="Arial"/>
          <w:sz w:val="22"/>
          <w:szCs w:val="22"/>
          <w:lang w:val="es-ES"/>
        </w:rPr>
        <w:t xml:space="preserve"> </w:t>
      </w:r>
      <w:r w:rsidR="00F27D57" w:rsidRPr="00A417B3">
        <w:rPr>
          <w:rFonts w:ascii="Arial" w:hAnsi="Arial" w:cs="Arial"/>
          <w:i/>
          <w:sz w:val="22"/>
          <w:szCs w:val="22"/>
          <w:lang w:val="es-ES"/>
        </w:rPr>
        <w:t>La mala educación</w:t>
      </w:r>
      <w:r w:rsidR="00DA2DB3">
        <w:rPr>
          <w:rFonts w:ascii="Arial" w:hAnsi="Arial" w:cs="Arial"/>
          <w:sz w:val="22"/>
          <w:szCs w:val="22"/>
          <w:lang w:val="es-ES"/>
        </w:rPr>
        <w:t xml:space="preserve"> de Pedro Almodó</w:t>
      </w:r>
      <w:r w:rsidR="00F27D57" w:rsidRPr="00A417B3">
        <w:rPr>
          <w:rFonts w:ascii="Arial" w:hAnsi="Arial" w:cs="Arial"/>
          <w:sz w:val="22"/>
          <w:szCs w:val="22"/>
          <w:lang w:val="es-ES"/>
        </w:rPr>
        <w:t xml:space="preserve">var, entendida como una película de </w:t>
      </w:r>
      <w:r w:rsidR="00F34E62">
        <w:rPr>
          <w:rFonts w:ascii="Arial" w:hAnsi="Arial" w:cs="Arial"/>
          <w:i/>
          <w:sz w:val="22"/>
          <w:szCs w:val="22"/>
          <w:lang w:val="es-ES"/>
        </w:rPr>
        <w:t xml:space="preserve">tullidos </w:t>
      </w:r>
      <w:r w:rsidR="00F34E62">
        <w:rPr>
          <w:rFonts w:ascii="Arial" w:hAnsi="Arial" w:cs="Arial"/>
          <w:sz w:val="22"/>
          <w:szCs w:val="22"/>
          <w:lang w:val="es-ES"/>
        </w:rPr>
        <w:t>que se ofrece como marco para</w:t>
      </w:r>
      <w:r w:rsidR="00DA2DB3">
        <w:rPr>
          <w:rFonts w:ascii="Arial" w:hAnsi="Arial" w:cs="Arial"/>
          <w:i/>
          <w:sz w:val="22"/>
          <w:szCs w:val="22"/>
          <w:lang w:val="es-ES"/>
        </w:rPr>
        <w:t xml:space="preserve"> </w:t>
      </w:r>
      <w:r w:rsidR="00DA2DB3">
        <w:rPr>
          <w:rFonts w:ascii="Arial" w:hAnsi="Arial" w:cs="Arial"/>
          <w:sz w:val="22"/>
          <w:szCs w:val="22"/>
          <w:lang w:val="es-ES"/>
        </w:rPr>
        <w:t>reflexiona</w:t>
      </w:r>
      <w:r w:rsidR="00F34E62">
        <w:rPr>
          <w:rFonts w:ascii="Arial" w:hAnsi="Arial" w:cs="Arial"/>
          <w:sz w:val="22"/>
          <w:szCs w:val="22"/>
          <w:lang w:val="es-ES"/>
        </w:rPr>
        <w:t>r</w:t>
      </w:r>
      <w:r w:rsidR="00F27D57" w:rsidRPr="00A417B3">
        <w:rPr>
          <w:rFonts w:ascii="Arial" w:hAnsi="Arial" w:cs="Arial"/>
          <w:sz w:val="22"/>
          <w:szCs w:val="22"/>
          <w:lang w:val="es-ES"/>
        </w:rPr>
        <w:t xml:space="preserve"> sobre neoliberalismo, tole</w:t>
      </w:r>
      <w:r w:rsidR="007C4879" w:rsidRPr="00A417B3">
        <w:rPr>
          <w:rFonts w:ascii="Arial" w:hAnsi="Arial" w:cs="Arial"/>
          <w:sz w:val="22"/>
          <w:szCs w:val="22"/>
          <w:lang w:val="es-ES"/>
        </w:rPr>
        <w:t>ranc</w:t>
      </w:r>
      <w:r w:rsidR="005910D9" w:rsidRPr="00A417B3">
        <w:rPr>
          <w:rFonts w:ascii="Arial" w:hAnsi="Arial" w:cs="Arial"/>
          <w:sz w:val="22"/>
          <w:szCs w:val="22"/>
          <w:lang w:val="es-ES"/>
        </w:rPr>
        <w:t xml:space="preserve">ia, inclusión, identidad, porvenir y </w:t>
      </w:r>
      <w:r w:rsidR="0031275C" w:rsidRPr="00A417B3">
        <w:rPr>
          <w:rFonts w:ascii="Arial" w:hAnsi="Arial" w:cs="Arial"/>
          <w:sz w:val="22"/>
          <w:szCs w:val="22"/>
          <w:lang w:val="es-ES"/>
        </w:rPr>
        <w:t>multiculturalismo</w:t>
      </w:r>
      <w:r w:rsidR="00E906E0">
        <w:rPr>
          <w:rFonts w:ascii="Arial" w:hAnsi="Arial" w:cs="Arial"/>
          <w:sz w:val="22"/>
          <w:szCs w:val="22"/>
          <w:lang w:val="es-ES"/>
        </w:rPr>
        <w:t>. McRuer</w:t>
      </w:r>
      <w:r w:rsidR="00E906E0" w:rsidRPr="00A417B3">
        <w:rPr>
          <w:rFonts w:ascii="Arial" w:hAnsi="Arial" w:cs="Arial"/>
          <w:sz w:val="22"/>
          <w:szCs w:val="22"/>
          <w:lang w:val="es-ES"/>
        </w:rPr>
        <w:t xml:space="preserve"> </w:t>
      </w:r>
      <w:r w:rsidR="00E906E0">
        <w:rPr>
          <w:rFonts w:ascii="Arial" w:hAnsi="Arial" w:cs="Arial"/>
          <w:sz w:val="22"/>
          <w:szCs w:val="22"/>
          <w:lang w:val="es-ES"/>
        </w:rPr>
        <w:t>c</w:t>
      </w:r>
      <w:r w:rsidR="0091398E" w:rsidRPr="00A417B3">
        <w:rPr>
          <w:rFonts w:ascii="Arial" w:hAnsi="Arial" w:cs="Arial"/>
          <w:sz w:val="22"/>
          <w:szCs w:val="22"/>
          <w:lang w:val="es-ES"/>
        </w:rPr>
        <w:t>ompara</w:t>
      </w:r>
      <w:r w:rsidR="00882392" w:rsidRPr="00A417B3">
        <w:rPr>
          <w:rFonts w:ascii="Arial" w:hAnsi="Arial" w:cs="Arial"/>
          <w:sz w:val="22"/>
          <w:szCs w:val="22"/>
          <w:lang w:val="es-ES"/>
        </w:rPr>
        <w:t xml:space="preserve"> las películas de Almodóvar y </w:t>
      </w:r>
      <w:r w:rsidR="00882392" w:rsidRPr="00A417B3">
        <w:rPr>
          <w:rFonts w:ascii="Arial" w:hAnsi="Arial" w:cs="Arial"/>
          <w:i/>
          <w:sz w:val="22"/>
          <w:szCs w:val="22"/>
          <w:lang w:val="es-ES"/>
        </w:rPr>
        <w:t>Mar adentro</w:t>
      </w:r>
      <w:r w:rsidR="00882392" w:rsidRPr="00A417B3">
        <w:rPr>
          <w:rFonts w:ascii="Arial" w:hAnsi="Arial" w:cs="Arial"/>
          <w:sz w:val="22"/>
          <w:szCs w:val="22"/>
          <w:lang w:val="es-ES"/>
        </w:rPr>
        <w:t xml:space="preserve"> de </w:t>
      </w:r>
      <w:r w:rsidR="0031275C" w:rsidRPr="00A417B3">
        <w:rPr>
          <w:rFonts w:ascii="Arial" w:hAnsi="Arial" w:cs="Arial"/>
          <w:sz w:val="22"/>
          <w:szCs w:val="22"/>
          <w:lang w:val="es-ES"/>
        </w:rPr>
        <w:t>Alejandro</w:t>
      </w:r>
      <w:r w:rsidR="0091398E" w:rsidRPr="00A417B3">
        <w:rPr>
          <w:rFonts w:ascii="Arial" w:hAnsi="Arial" w:cs="Arial"/>
          <w:sz w:val="22"/>
          <w:szCs w:val="22"/>
          <w:lang w:val="es-ES"/>
        </w:rPr>
        <w:t xml:space="preserve"> Amenábar para denunciar </w:t>
      </w:r>
      <w:r w:rsidR="00531FDB" w:rsidRPr="00A417B3">
        <w:rPr>
          <w:rFonts w:ascii="Arial" w:hAnsi="Arial" w:cs="Arial"/>
          <w:sz w:val="22"/>
          <w:szCs w:val="22"/>
          <w:lang w:val="es-ES"/>
        </w:rPr>
        <w:t>cómo</w:t>
      </w:r>
      <w:r w:rsidR="0031275C" w:rsidRPr="00A417B3">
        <w:rPr>
          <w:rFonts w:ascii="Arial" w:hAnsi="Arial" w:cs="Arial"/>
          <w:sz w:val="22"/>
          <w:szCs w:val="22"/>
          <w:lang w:val="es-ES"/>
        </w:rPr>
        <w:t xml:space="preserve"> la cultura</w:t>
      </w:r>
      <w:r w:rsidR="00882392" w:rsidRPr="00A417B3">
        <w:rPr>
          <w:rFonts w:ascii="Arial" w:hAnsi="Arial" w:cs="Arial"/>
          <w:sz w:val="22"/>
          <w:szCs w:val="22"/>
          <w:lang w:val="es-ES"/>
        </w:rPr>
        <w:t xml:space="preserve"> gay es </w:t>
      </w:r>
      <w:r w:rsidR="00B00A89" w:rsidRPr="00A417B3">
        <w:rPr>
          <w:rFonts w:ascii="Arial" w:hAnsi="Arial" w:cs="Arial"/>
          <w:sz w:val="22"/>
          <w:szCs w:val="22"/>
          <w:lang w:val="es-ES"/>
        </w:rPr>
        <w:t>usada</w:t>
      </w:r>
      <w:r w:rsidR="0031275C" w:rsidRPr="00A417B3">
        <w:rPr>
          <w:rFonts w:ascii="Arial" w:hAnsi="Arial" w:cs="Arial"/>
          <w:sz w:val="22"/>
          <w:szCs w:val="22"/>
          <w:lang w:val="es-ES"/>
        </w:rPr>
        <w:t xml:space="preserve"> en España</w:t>
      </w:r>
      <w:r w:rsidR="00B00A89" w:rsidRPr="00A417B3">
        <w:rPr>
          <w:rFonts w:ascii="Arial" w:hAnsi="Arial" w:cs="Arial"/>
          <w:sz w:val="22"/>
          <w:szCs w:val="22"/>
          <w:lang w:val="es-ES"/>
        </w:rPr>
        <w:t xml:space="preserve"> </w:t>
      </w:r>
      <w:r w:rsidR="002C3338" w:rsidRPr="00A417B3">
        <w:rPr>
          <w:rFonts w:ascii="Arial" w:hAnsi="Arial" w:cs="Arial"/>
          <w:sz w:val="22"/>
          <w:szCs w:val="22"/>
          <w:lang w:val="es-ES"/>
        </w:rPr>
        <w:t>como símbolo de</w:t>
      </w:r>
      <w:r w:rsidR="00B00A89" w:rsidRPr="00A417B3">
        <w:rPr>
          <w:rFonts w:ascii="Arial" w:hAnsi="Arial" w:cs="Arial"/>
          <w:sz w:val="22"/>
          <w:szCs w:val="22"/>
          <w:lang w:val="es-ES"/>
        </w:rPr>
        <w:t xml:space="preserve"> libertad,</w:t>
      </w:r>
      <w:r w:rsidR="00882392" w:rsidRPr="00A417B3">
        <w:rPr>
          <w:rFonts w:ascii="Arial" w:hAnsi="Arial" w:cs="Arial"/>
          <w:sz w:val="22"/>
          <w:szCs w:val="22"/>
          <w:lang w:val="es-ES"/>
        </w:rPr>
        <w:t xml:space="preserve"> tolerancia</w:t>
      </w:r>
      <w:r w:rsidR="00B00A89" w:rsidRPr="00A417B3">
        <w:rPr>
          <w:rFonts w:ascii="Arial" w:hAnsi="Arial" w:cs="Arial"/>
          <w:sz w:val="22"/>
          <w:szCs w:val="22"/>
          <w:lang w:val="es-ES"/>
        </w:rPr>
        <w:t xml:space="preserve"> e inclusión</w:t>
      </w:r>
      <w:r w:rsidR="003245DF">
        <w:rPr>
          <w:rFonts w:ascii="Arial" w:hAnsi="Arial" w:cs="Arial"/>
          <w:sz w:val="22"/>
          <w:szCs w:val="22"/>
          <w:lang w:val="es-ES"/>
        </w:rPr>
        <w:t>,</w:t>
      </w:r>
      <w:r w:rsidR="00B00A89" w:rsidRPr="00A417B3">
        <w:rPr>
          <w:rFonts w:ascii="Arial" w:hAnsi="Arial" w:cs="Arial"/>
          <w:sz w:val="22"/>
          <w:szCs w:val="22"/>
          <w:lang w:val="es-ES"/>
        </w:rPr>
        <w:t xml:space="preserve"> frente a</w:t>
      </w:r>
      <w:r w:rsidR="00882392" w:rsidRPr="00A417B3">
        <w:rPr>
          <w:rFonts w:ascii="Arial" w:hAnsi="Arial" w:cs="Arial"/>
          <w:sz w:val="22"/>
          <w:szCs w:val="22"/>
          <w:lang w:val="es-ES"/>
        </w:rPr>
        <w:t xml:space="preserve"> la</w:t>
      </w:r>
      <w:r w:rsidR="00B00A89" w:rsidRPr="00A417B3">
        <w:rPr>
          <w:rFonts w:ascii="Arial" w:hAnsi="Arial" w:cs="Arial"/>
          <w:sz w:val="22"/>
          <w:szCs w:val="22"/>
          <w:lang w:val="es-ES"/>
        </w:rPr>
        <w:t xml:space="preserve"> exclusión de la</w:t>
      </w:r>
      <w:r w:rsidR="00882392" w:rsidRPr="00A417B3">
        <w:rPr>
          <w:rFonts w:ascii="Arial" w:hAnsi="Arial" w:cs="Arial"/>
          <w:sz w:val="22"/>
          <w:szCs w:val="22"/>
          <w:lang w:val="es-ES"/>
        </w:rPr>
        <w:t xml:space="preserve"> discapacidad </w:t>
      </w:r>
      <w:r w:rsidR="00B00A89" w:rsidRPr="00A417B3">
        <w:rPr>
          <w:rFonts w:ascii="Arial" w:hAnsi="Arial" w:cs="Arial"/>
          <w:sz w:val="22"/>
          <w:szCs w:val="22"/>
          <w:lang w:val="es-ES"/>
        </w:rPr>
        <w:t xml:space="preserve">que </w:t>
      </w:r>
      <w:r w:rsidR="002C3338" w:rsidRPr="00A417B3">
        <w:rPr>
          <w:rFonts w:ascii="Arial" w:hAnsi="Arial" w:cs="Arial"/>
          <w:sz w:val="22"/>
          <w:szCs w:val="22"/>
          <w:lang w:val="es-ES"/>
        </w:rPr>
        <w:t>aun es percibida</w:t>
      </w:r>
      <w:r w:rsidR="00B00A89" w:rsidRPr="00A417B3">
        <w:rPr>
          <w:rFonts w:ascii="Arial" w:hAnsi="Arial" w:cs="Arial"/>
          <w:sz w:val="22"/>
          <w:szCs w:val="22"/>
          <w:lang w:val="es-ES"/>
        </w:rPr>
        <w:t xml:space="preserve"> como algo </w:t>
      </w:r>
      <w:r w:rsidR="002C3338" w:rsidRPr="00A417B3">
        <w:rPr>
          <w:rFonts w:ascii="Arial" w:hAnsi="Arial" w:cs="Arial"/>
          <w:sz w:val="22"/>
          <w:szCs w:val="22"/>
          <w:lang w:val="es-ES"/>
        </w:rPr>
        <w:t xml:space="preserve">negativo e </w:t>
      </w:r>
      <w:r w:rsidR="00B00A89" w:rsidRPr="00A417B3">
        <w:rPr>
          <w:rFonts w:ascii="Arial" w:hAnsi="Arial" w:cs="Arial"/>
          <w:sz w:val="22"/>
          <w:szCs w:val="22"/>
          <w:lang w:val="es-ES"/>
        </w:rPr>
        <w:t xml:space="preserve">intolerable. </w:t>
      </w:r>
    </w:p>
    <w:p w14:paraId="475D38C1" w14:textId="77777777" w:rsidR="00EC7F68" w:rsidRDefault="00EC7F68" w:rsidP="003828E4">
      <w:pPr>
        <w:spacing w:line="360" w:lineRule="auto"/>
        <w:jc w:val="both"/>
        <w:rPr>
          <w:rFonts w:ascii="Arial" w:hAnsi="Arial" w:cs="Arial"/>
          <w:sz w:val="22"/>
          <w:szCs w:val="22"/>
          <w:lang w:val="es-ES"/>
        </w:rPr>
      </w:pPr>
    </w:p>
    <w:p w14:paraId="48F982A9" w14:textId="241DE0EC" w:rsidR="00827BC5" w:rsidRPr="00531A37" w:rsidRDefault="00424F4A" w:rsidP="003828E4">
      <w:pPr>
        <w:spacing w:line="360" w:lineRule="auto"/>
        <w:jc w:val="both"/>
        <w:rPr>
          <w:rFonts w:ascii="Arial" w:hAnsi="Arial" w:cs="Arial"/>
          <w:b/>
          <w:sz w:val="22"/>
          <w:szCs w:val="22"/>
          <w:lang w:val="es-ES"/>
        </w:rPr>
      </w:pPr>
      <w:r w:rsidRPr="00531A37">
        <w:rPr>
          <w:rFonts w:ascii="Arial" w:hAnsi="Arial" w:cs="Arial"/>
          <w:b/>
          <w:sz w:val="22"/>
          <w:szCs w:val="22"/>
          <w:lang w:val="es-ES"/>
        </w:rPr>
        <w:t>Encuentro</w:t>
      </w:r>
      <w:r w:rsidR="004540D4" w:rsidRPr="00531A37">
        <w:rPr>
          <w:rFonts w:ascii="Arial" w:hAnsi="Arial" w:cs="Arial"/>
          <w:b/>
          <w:sz w:val="22"/>
          <w:szCs w:val="22"/>
          <w:lang w:val="es-ES"/>
        </w:rPr>
        <w:t>s</w:t>
      </w:r>
    </w:p>
    <w:p w14:paraId="00A1050B" w14:textId="59E99FB6" w:rsidR="00992591" w:rsidRDefault="0016217A" w:rsidP="003828E4">
      <w:pPr>
        <w:spacing w:line="360" w:lineRule="auto"/>
        <w:jc w:val="both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t xml:space="preserve">En </w:t>
      </w:r>
      <w:r w:rsidR="003A16D8" w:rsidRPr="00A417B3">
        <w:rPr>
          <w:rFonts w:ascii="Arial" w:hAnsi="Arial" w:cs="Arial"/>
          <w:sz w:val="22"/>
          <w:szCs w:val="22"/>
          <w:lang w:val="es-ES"/>
        </w:rPr>
        <w:t xml:space="preserve">“Dis/entangling </w:t>
      </w:r>
      <w:r w:rsidR="008F2335" w:rsidRPr="00A417B3">
        <w:rPr>
          <w:rFonts w:ascii="Arial" w:hAnsi="Arial" w:cs="Arial"/>
          <w:sz w:val="22"/>
          <w:szCs w:val="22"/>
          <w:lang w:val="es-ES"/>
        </w:rPr>
        <w:t>Critical Disability Studies</w:t>
      </w:r>
      <w:r w:rsidR="00B60D36" w:rsidRPr="00A417B3">
        <w:rPr>
          <w:rStyle w:val="Refdenotaalpie"/>
          <w:rFonts w:ascii="Arial" w:hAnsi="Arial" w:cs="Arial"/>
          <w:sz w:val="22"/>
          <w:szCs w:val="22"/>
          <w:lang w:val="es-ES"/>
        </w:rPr>
        <w:footnoteReference w:id="7"/>
      </w:r>
      <w:r w:rsidR="00B60D36" w:rsidRPr="00A417B3">
        <w:rPr>
          <w:rFonts w:ascii="Arial" w:hAnsi="Arial" w:cs="Arial"/>
          <w:sz w:val="22"/>
          <w:szCs w:val="22"/>
          <w:lang w:val="es-ES"/>
        </w:rPr>
        <w:t>”</w:t>
      </w:r>
      <w:r>
        <w:rPr>
          <w:rFonts w:ascii="Arial" w:hAnsi="Arial" w:cs="Arial"/>
          <w:sz w:val="22"/>
          <w:szCs w:val="22"/>
          <w:lang w:val="es-ES"/>
        </w:rPr>
        <w:t>,</w:t>
      </w:r>
      <w:r w:rsidR="008F2335" w:rsidRPr="00A417B3">
        <w:rPr>
          <w:rFonts w:ascii="Arial" w:hAnsi="Arial" w:cs="Arial"/>
          <w:sz w:val="22"/>
          <w:szCs w:val="22"/>
          <w:lang w:val="es-ES"/>
        </w:rPr>
        <w:t xml:space="preserve"> Dan Goodley </w:t>
      </w:r>
      <w:r w:rsidR="00DA2DB3">
        <w:rPr>
          <w:rFonts w:ascii="Arial" w:hAnsi="Arial" w:cs="Arial"/>
          <w:sz w:val="22"/>
          <w:szCs w:val="22"/>
          <w:lang w:val="es-ES"/>
        </w:rPr>
        <w:t>recorre diacrónicamente</w:t>
      </w:r>
      <w:r w:rsidR="00EC7F68" w:rsidRPr="00A417B3">
        <w:rPr>
          <w:rFonts w:ascii="Arial" w:hAnsi="Arial" w:cs="Arial"/>
          <w:sz w:val="22"/>
          <w:szCs w:val="22"/>
          <w:lang w:val="es-ES"/>
        </w:rPr>
        <w:t xml:space="preserve"> </w:t>
      </w:r>
      <w:r w:rsidR="00D12273" w:rsidRPr="00A417B3">
        <w:rPr>
          <w:rFonts w:ascii="Arial" w:hAnsi="Arial" w:cs="Arial"/>
          <w:sz w:val="22"/>
          <w:szCs w:val="22"/>
          <w:lang w:val="es-ES"/>
        </w:rPr>
        <w:t>los estudios</w:t>
      </w:r>
      <w:r w:rsidR="00365C82" w:rsidRPr="00A417B3">
        <w:rPr>
          <w:rFonts w:ascii="Arial" w:hAnsi="Arial" w:cs="Arial"/>
          <w:sz w:val="22"/>
          <w:szCs w:val="22"/>
          <w:lang w:val="es-ES"/>
        </w:rPr>
        <w:t xml:space="preserve"> </w:t>
      </w:r>
      <w:r w:rsidR="00D12273" w:rsidRPr="00A417B3">
        <w:rPr>
          <w:rFonts w:ascii="Arial" w:hAnsi="Arial" w:cs="Arial"/>
          <w:sz w:val="22"/>
          <w:szCs w:val="22"/>
          <w:lang w:val="es-ES"/>
        </w:rPr>
        <w:t>críticos</w:t>
      </w:r>
      <w:r w:rsidR="00232B1F" w:rsidRPr="00A417B3">
        <w:rPr>
          <w:rFonts w:ascii="Arial" w:hAnsi="Arial" w:cs="Arial"/>
          <w:sz w:val="22"/>
          <w:szCs w:val="22"/>
          <w:lang w:val="es-ES"/>
        </w:rPr>
        <w:t xml:space="preserve"> en discapacidad </w:t>
      </w:r>
      <w:r w:rsidR="00CE4AD7">
        <w:rPr>
          <w:rFonts w:ascii="Arial" w:hAnsi="Arial" w:cs="Arial"/>
          <w:sz w:val="22"/>
          <w:szCs w:val="22"/>
          <w:lang w:val="es-ES"/>
        </w:rPr>
        <w:t xml:space="preserve">(ECD) </w:t>
      </w:r>
      <w:r w:rsidR="00232B1F" w:rsidRPr="00A417B3">
        <w:rPr>
          <w:rFonts w:ascii="Arial" w:hAnsi="Arial" w:cs="Arial"/>
          <w:sz w:val="22"/>
          <w:szCs w:val="22"/>
          <w:lang w:val="es-ES"/>
        </w:rPr>
        <w:t>con ejemplos bibliográficos que</w:t>
      </w:r>
      <w:r w:rsidR="00365C82" w:rsidRPr="00A417B3">
        <w:rPr>
          <w:rFonts w:ascii="Arial" w:hAnsi="Arial" w:cs="Arial"/>
          <w:sz w:val="22"/>
          <w:szCs w:val="22"/>
          <w:lang w:val="es-ES"/>
        </w:rPr>
        <w:t xml:space="preserve"> </w:t>
      </w:r>
      <w:r w:rsidR="00232B1F" w:rsidRPr="00A417B3">
        <w:rPr>
          <w:rFonts w:ascii="Arial" w:hAnsi="Arial" w:cs="Arial"/>
          <w:sz w:val="22"/>
          <w:szCs w:val="22"/>
          <w:lang w:val="es-ES"/>
        </w:rPr>
        <w:t>enfatizan</w:t>
      </w:r>
      <w:r w:rsidR="00F47E61" w:rsidRPr="00A417B3">
        <w:rPr>
          <w:rFonts w:ascii="Arial" w:hAnsi="Arial" w:cs="Arial"/>
          <w:sz w:val="22"/>
          <w:szCs w:val="22"/>
          <w:lang w:val="es-ES"/>
        </w:rPr>
        <w:t xml:space="preserve"> </w:t>
      </w:r>
      <w:r w:rsidR="00365C82" w:rsidRPr="00A417B3">
        <w:rPr>
          <w:rFonts w:ascii="Arial" w:hAnsi="Arial" w:cs="Arial"/>
          <w:sz w:val="22"/>
          <w:szCs w:val="22"/>
          <w:lang w:val="es-ES"/>
        </w:rPr>
        <w:t>los benefi</w:t>
      </w:r>
      <w:r w:rsidR="00C573A0">
        <w:rPr>
          <w:rFonts w:ascii="Arial" w:hAnsi="Arial" w:cs="Arial"/>
          <w:sz w:val="22"/>
          <w:szCs w:val="22"/>
          <w:lang w:val="es-ES"/>
        </w:rPr>
        <w:t>cios de la interseccionalidad</w:t>
      </w:r>
      <w:r w:rsidR="00F47E61" w:rsidRPr="00A417B3">
        <w:rPr>
          <w:rFonts w:ascii="Arial" w:hAnsi="Arial" w:cs="Arial"/>
          <w:sz w:val="22"/>
          <w:szCs w:val="22"/>
          <w:lang w:val="es-ES"/>
        </w:rPr>
        <w:t xml:space="preserve"> para comprender </w:t>
      </w:r>
      <w:r w:rsidR="00C4185A" w:rsidRPr="00A417B3">
        <w:rPr>
          <w:rFonts w:ascii="Arial" w:hAnsi="Arial" w:cs="Arial"/>
          <w:sz w:val="22"/>
          <w:szCs w:val="22"/>
          <w:lang w:val="es-ES"/>
        </w:rPr>
        <w:t>‘</w:t>
      </w:r>
      <w:r w:rsidR="00F47E61" w:rsidRPr="00A417B3">
        <w:rPr>
          <w:rFonts w:ascii="Arial" w:hAnsi="Arial" w:cs="Arial"/>
          <w:sz w:val="22"/>
          <w:szCs w:val="22"/>
          <w:lang w:val="es-ES"/>
        </w:rPr>
        <w:t>marginalización</w:t>
      </w:r>
      <w:r w:rsidR="00C4185A" w:rsidRPr="00A417B3">
        <w:rPr>
          <w:rFonts w:ascii="Arial" w:hAnsi="Arial" w:cs="Arial"/>
          <w:sz w:val="22"/>
          <w:szCs w:val="22"/>
          <w:lang w:val="es-ES"/>
        </w:rPr>
        <w:t>’</w:t>
      </w:r>
      <w:r w:rsidR="00F47E61" w:rsidRPr="00A417B3">
        <w:rPr>
          <w:rFonts w:ascii="Arial" w:hAnsi="Arial" w:cs="Arial"/>
          <w:sz w:val="22"/>
          <w:szCs w:val="22"/>
          <w:lang w:val="es-ES"/>
        </w:rPr>
        <w:t xml:space="preserve">, </w:t>
      </w:r>
      <w:r w:rsidR="00C4185A" w:rsidRPr="00A417B3">
        <w:rPr>
          <w:rFonts w:ascii="Arial" w:hAnsi="Arial" w:cs="Arial"/>
          <w:sz w:val="22"/>
          <w:szCs w:val="22"/>
          <w:lang w:val="es-ES"/>
        </w:rPr>
        <w:t>‘</w:t>
      </w:r>
      <w:r w:rsidR="00F47E61" w:rsidRPr="00A417B3">
        <w:rPr>
          <w:rFonts w:ascii="Arial" w:hAnsi="Arial" w:cs="Arial"/>
          <w:sz w:val="22"/>
          <w:szCs w:val="22"/>
          <w:lang w:val="es-ES"/>
        </w:rPr>
        <w:t>exclusión</w:t>
      </w:r>
      <w:r w:rsidR="00C4185A" w:rsidRPr="00A417B3">
        <w:rPr>
          <w:rFonts w:ascii="Arial" w:hAnsi="Arial" w:cs="Arial"/>
          <w:sz w:val="22"/>
          <w:szCs w:val="22"/>
          <w:lang w:val="es-ES"/>
        </w:rPr>
        <w:t>’</w:t>
      </w:r>
      <w:r w:rsidR="00F47E61" w:rsidRPr="00A417B3">
        <w:rPr>
          <w:rFonts w:ascii="Arial" w:hAnsi="Arial" w:cs="Arial"/>
          <w:sz w:val="22"/>
          <w:szCs w:val="22"/>
          <w:lang w:val="es-ES"/>
        </w:rPr>
        <w:t xml:space="preserve">, </w:t>
      </w:r>
      <w:r w:rsidR="00C4185A" w:rsidRPr="00A417B3">
        <w:rPr>
          <w:rFonts w:ascii="Arial" w:hAnsi="Arial" w:cs="Arial"/>
          <w:sz w:val="22"/>
          <w:szCs w:val="22"/>
          <w:lang w:val="es-ES"/>
        </w:rPr>
        <w:t>‘</w:t>
      </w:r>
      <w:r w:rsidR="008E4EE9" w:rsidRPr="00A417B3">
        <w:rPr>
          <w:rFonts w:ascii="Arial" w:hAnsi="Arial" w:cs="Arial"/>
          <w:sz w:val="22"/>
          <w:szCs w:val="22"/>
          <w:lang w:val="es-ES"/>
        </w:rPr>
        <w:t>impedimento</w:t>
      </w:r>
      <w:r w:rsidR="00C4185A" w:rsidRPr="00A417B3">
        <w:rPr>
          <w:rFonts w:ascii="Arial" w:hAnsi="Arial" w:cs="Arial"/>
          <w:sz w:val="22"/>
          <w:szCs w:val="22"/>
          <w:lang w:val="es-ES"/>
        </w:rPr>
        <w:t>’, ‘</w:t>
      </w:r>
      <w:r w:rsidR="00AF052C" w:rsidRPr="00A417B3">
        <w:rPr>
          <w:rFonts w:ascii="Arial" w:hAnsi="Arial" w:cs="Arial"/>
          <w:sz w:val="22"/>
          <w:szCs w:val="22"/>
          <w:lang w:val="es-ES"/>
        </w:rPr>
        <w:t>cuerpo</w:t>
      </w:r>
      <w:r w:rsidR="00C4185A" w:rsidRPr="00A417B3">
        <w:rPr>
          <w:rFonts w:ascii="Arial" w:hAnsi="Arial" w:cs="Arial"/>
          <w:sz w:val="22"/>
          <w:szCs w:val="22"/>
          <w:lang w:val="es-ES"/>
        </w:rPr>
        <w:t>’</w:t>
      </w:r>
      <w:r w:rsidR="000D1F7F" w:rsidRPr="00A417B3">
        <w:rPr>
          <w:rFonts w:ascii="Arial" w:hAnsi="Arial" w:cs="Arial"/>
          <w:sz w:val="22"/>
          <w:szCs w:val="22"/>
          <w:lang w:val="es-ES"/>
        </w:rPr>
        <w:t xml:space="preserve">, </w:t>
      </w:r>
      <w:r w:rsidR="001468D2" w:rsidRPr="00A417B3">
        <w:rPr>
          <w:rFonts w:ascii="Arial" w:hAnsi="Arial" w:cs="Arial"/>
          <w:sz w:val="22"/>
          <w:szCs w:val="22"/>
          <w:lang w:val="es-ES"/>
        </w:rPr>
        <w:t>y cómo esta</w:t>
      </w:r>
      <w:r w:rsidR="00C573A0">
        <w:rPr>
          <w:rFonts w:ascii="Arial" w:hAnsi="Arial" w:cs="Arial"/>
          <w:sz w:val="22"/>
          <w:szCs w:val="22"/>
          <w:lang w:val="es-ES"/>
        </w:rPr>
        <w:t>s categorías se entrecruzan, promueven valores y justifican</w:t>
      </w:r>
      <w:r w:rsidR="001468D2" w:rsidRPr="00A417B3">
        <w:rPr>
          <w:rFonts w:ascii="Arial" w:hAnsi="Arial" w:cs="Arial"/>
          <w:sz w:val="22"/>
          <w:szCs w:val="22"/>
          <w:lang w:val="es-ES"/>
        </w:rPr>
        <w:t xml:space="preserve"> formas </w:t>
      </w:r>
      <w:r w:rsidR="000D1F7F" w:rsidRPr="00A417B3">
        <w:rPr>
          <w:rFonts w:ascii="Arial" w:hAnsi="Arial" w:cs="Arial"/>
          <w:sz w:val="22"/>
          <w:szCs w:val="22"/>
          <w:lang w:val="es-ES"/>
        </w:rPr>
        <w:t>de opresió</w:t>
      </w:r>
      <w:r w:rsidR="00232B1F" w:rsidRPr="00A417B3">
        <w:rPr>
          <w:rFonts w:ascii="Arial" w:hAnsi="Arial" w:cs="Arial"/>
          <w:sz w:val="22"/>
          <w:szCs w:val="22"/>
          <w:lang w:val="es-ES"/>
        </w:rPr>
        <w:t>n</w:t>
      </w:r>
      <w:r w:rsidR="001468D2" w:rsidRPr="00A417B3">
        <w:rPr>
          <w:rFonts w:ascii="Arial" w:hAnsi="Arial" w:cs="Arial"/>
          <w:sz w:val="22"/>
          <w:szCs w:val="22"/>
          <w:lang w:val="es-ES"/>
        </w:rPr>
        <w:t xml:space="preserve">. </w:t>
      </w:r>
      <w:r w:rsidR="00F92D1F">
        <w:rPr>
          <w:rFonts w:ascii="Arial" w:hAnsi="Arial" w:cs="Arial"/>
          <w:sz w:val="22"/>
          <w:szCs w:val="22"/>
          <w:lang w:val="es-ES"/>
        </w:rPr>
        <w:t>Señala</w:t>
      </w:r>
      <w:r w:rsidR="00CC7C92" w:rsidRPr="00A417B3">
        <w:rPr>
          <w:rFonts w:ascii="Arial" w:hAnsi="Arial" w:cs="Arial"/>
          <w:sz w:val="22"/>
          <w:szCs w:val="22"/>
          <w:lang w:val="es-ES"/>
        </w:rPr>
        <w:t xml:space="preserve"> los peligros de los </w:t>
      </w:r>
      <w:r w:rsidR="00CE4AD7">
        <w:rPr>
          <w:rFonts w:ascii="Arial" w:hAnsi="Arial" w:cs="Arial"/>
          <w:sz w:val="22"/>
          <w:szCs w:val="22"/>
          <w:lang w:val="es-ES"/>
        </w:rPr>
        <w:t>ECD</w:t>
      </w:r>
      <w:r w:rsidR="00D12273" w:rsidRPr="00A417B3">
        <w:rPr>
          <w:rFonts w:ascii="Arial" w:hAnsi="Arial" w:cs="Arial"/>
          <w:sz w:val="22"/>
          <w:szCs w:val="22"/>
          <w:lang w:val="es-ES"/>
        </w:rPr>
        <w:t xml:space="preserve"> que pueden </w:t>
      </w:r>
      <w:r w:rsidR="00A417B3" w:rsidRPr="00A417B3">
        <w:rPr>
          <w:rFonts w:ascii="Arial" w:hAnsi="Arial" w:cs="Arial"/>
          <w:sz w:val="22"/>
          <w:szCs w:val="22"/>
          <w:lang w:val="es-ES"/>
        </w:rPr>
        <w:t xml:space="preserve">tornarse en </w:t>
      </w:r>
      <w:r w:rsidR="00CC7C92" w:rsidRPr="00A417B3">
        <w:rPr>
          <w:rFonts w:ascii="Arial" w:hAnsi="Arial" w:cs="Arial"/>
          <w:sz w:val="22"/>
          <w:szCs w:val="22"/>
          <w:lang w:val="es-ES"/>
        </w:rPr>
        <w:t>demas</w:t>
      </w:r>
      <w:r w:rsidR="00D12273" w:rsidRPr="00A417B3">
        <w:rPr>
          <w:rFonts w:ascii="Arial" w:hAnsi="Arial" w:cs="Arial"/>
          <w:sz w:val="22"/>
          <w:szCs w:val="22"/>
          <w:lang w:val="es-ES"/>
        </w:rPr>
        <w:t>iado teóricos, abstractos o</w:t>
      </w:r>
      <w:r w:rsidR="00CC7C92" w:rsidRPr="00A417B3">
        <w:rPr>
          <w:rFonts w:ascii="Arial" w:hAnsi="Arial" w:cs="Arial"/>
          <w:sz w:val="22"/>
          <w:szCs w:val="22"/>
          <w:lang w:val="es-ES"/>
        </w:rPr>
        <w:t xml:space="preserve"> académicos</w:t>
      </w:r>
      <w:r w:rsidR="00EC5E58">
        <w:rPr>
          <w:rFonts w:ascii="Arial" w:hAnsi="Arial" w:cs="Arial"/>
          <w:sz w:val="22"/>
          <w:szCs w:val="22"/>
          <w:lang w:val="es-ES"/>
        </w:rPr>
        <w:t>,</w:t>
      </w:r>
      <w:r w:rsidR="005C4771">
        <w:rPr>
          <w:rFonts w:ascii="Arial" w:hAnsi="Arial" w:cs="Arial"/>
          <w:sz w:val="22"/>
          <w:szCs w:val="22"/>
          <w:lang w:val="es-ES"/>
        </w:rPr>
        <w:t xml:space="preserve"> al</w:t>
      </w:r>
      <w:r w:rsidR="00A417B3" w:rsidRPr="00A417B3">
        <w:rPr>
          <w:rFonts w:ascii="Arial" w:hAnsi="Arial" w:cs="Arial"/>
          <w:sz w:val="22"/>
          <w:szCs w:val="22"/>
          <w:lang w:val="es-ES"/>
        </w:rPr>
        <w:t xml:space="preserve"> </w:t>
      </w:r>
      <w:r w:rsidR="005C4771">
        <w:rPr>
          <w:rFonts w:ascii="Arial" w:hAnsi="Arial" w:cs="Arial"/>
          <w:sz w:val="22"/>
          <w:szCs w:val="22"/>
          <w:lang w:val="es-ES"/>
        </w:rPr>
        <w:t>alejarse</w:t>
      </w:r>
      <w:r w:rsidR="00A417B3" w:rsidRPr="00A417B3">
        <w:rPr>
          <w:rFonts w:ascii="Arial" w:hAnsi="Arial" w:cs="Arial"/>
          <w:sz w:val="22"/>
          <w:szCs w:val="22"/>
          <w:lang w:val="es-ES"/>
        </w:rPr>
        <w:t xml:space="preserve"> de</w:t>
      </w:r>
      <w:r w:rsidR="008B77CA" w:rsidRPr="00A417B3">
        <w:rPr>
          <w:rFonts w:ascii="Arial" w:hAnsi="Arial" w:cs="Arial"/>
          <w:sz w:val="22"/>
          <w:szCs w:val="22"/>
          <w:lang w:val="es-ES"/>
        </w:rPr>
        <w:t xml:space="preserve"> asociacio</w:t>
      </w:r>
      <w:r w:rsidR="000D1F7F" w:rsidRPr="00A417B3">
        <w:rPr>
          <w:rFonts w:ascii="Arial" w:hAnsi="Arial" w:cs="Arial"/>
          <w:sz w:val="22"/>
          <w:szCs w:val="22"/>
          <w:lang w:val="es-ES"/>
        </w:rPr>
        <w:t>nes y personas con discapacidad</w:t>
      </w:r>
      <w:r w:rsidR="005C4771">
        <w:rPr>
          <w:rFonts w:ascii="Arial" w:hAnsi="Arial" w:cs="Arial"/>
          <w:sz w:val="22"/>
          <w:szCs w:val="22"/>
          <w:lang w:val="es-ES"/>
        </w:rPr>
        <w:t>,</w:t>
      </w:r>
      <w:r w:rsidR="000D1F7F" w:rsidRPr="00A417B3">
        <w:rPr>
          <w:rFonts w:ascii="Arial" w:hAnsi="Arial" w:cs="Arial"/>
          <w:sz w:val="22"/>
          <w:szCs w:val="22"/>
          <w:lang w:val="es-ES"/>
        </w:rPr>
        <w:t xml:space="preserve"> o</w:t>
      </w:r>
      <w:r w:rsidR="008B77CA" w:rsidRPr="00A417B3">
        <w:rPr>
          <w:rFonts w:ascii="Arial" w:hAnsi="Arial" w:cs="Arial"/>
          <w:sz w:val="22"/>
          <w:szCs w:val="22"/>
          <w:lang w:val="es-ES"/>
        </w:rPr>
        <w:t xml:space="preserve"> </w:t>
      </w:r>
      <w:r w:rsidR="005C4771">
        <w:rPr>
          <w:rFonts w:ascii="Arial" w:hAnsi="Arial" w:cs="Arial"/>
          <w:sz w:val="22"/>
          <w:szCs w:val="22"/>
          <w:lang w:val="es-ES"/>
        </w:rPr>
        <w:t>al ampliar</w:t>
      </w:r>
      <w:r w:rsidR="00CE4AD7">
        <w:rPr>
          <w:rFonts w:ascii="Arial" w:hAnsi="Arial" w:cs="Arial"/>
          <w:sz w:val="22"/>
          <w:szCs w:val="22"/>
          <w:lang w:val="es-ES"/>
        </w:rPr>
        <w:t xml:space="preserve"> demasiado la</w:t>
      </w:r>
      <w:r w:rsidR="00D12273" w:rsidRPr="00A417B3">
        <w:rPr>
          <w:rFonts w:ascii="Arial" w:hAnsi="Arial" w:cs="Arial"/>
          <w:sz w:val="22"/>
          <w:szCs w:val="22"/>
          <w:lang w:val="es-ES"/>
        </w:rPr>
        <w:t xml:space="preserve"> acepción</w:t>
      </w:r>
      <w:r w:rsidR="00CE4AD7">
        <w:rPr>
          <w:rFonts w:ascii="Arial" w:hAnsi="Arial" w:cs="Arial"/>
          <w:sz w:val="22"/>
          <w:szCs w:val="22"/>
          <w:lang w:val="es-ES"/>
        </w:rPr>
        <w:t xml:space="preserve"> de </w:t>
      </w:r>
      <w:r w:rsidR="00CE4AD7" w:rsidRPr="005C4771">
        <w:rPr>
          <w:rFonts w:ascii="Arial" w:hAnsi="Arial" w:cs="Arial"/>
          <w:i/>
          <w:sz w:val="22"/>
          <w:szCs w:val="22"/>
          <w:lang w:val="es-ES"/>
        </w:rPr>
        <w:t>discapacidad</w:t>
      </w:r>
      <w:r w:rsidR="005C4771">
        <w:rPr>
          <w:rFonts w:ascii="Arial" w:hAnsi="Arial" w:cs="Arial"/>
          <w:sz w:val="22"/>
          <w:szCs w:val="22"/>
          <w:lang w:val="es-ES"/>
        </w:rPr>
        <w:t xml:space="preserve">. </w:t>
      </w:r>
      <w:r w:rsidR="005C4771" w:rsidRPr="00A417B3">
        <w:rPr>
          <w:rFonts w:ascii="Arial" w:hAnsi="Arial" w:cs="Arial"/>
          <w:sz w:val="22"/>
          <w:szCs w:val="22"/>
          <w:lang w:val="es-ES"/>
        </w:rPr>
        <w:t xml:space="preserve">Goodley </w:t>
      </w:r>
      <w:r w:rsidR="005C4771">
        <w:rPr>
          <w:rFonts w:ascii="Arial" w:hAnsi="Arial" w:cs="Arial"/>
          <w:sz w:val="22"/>
          <w:szCs w:val="22"/>
          <w:lang w:val="es-ES"/>
        </w:rPr>
        <w:t>p</w:t>
      </w:r>
      <w:r w:rsidR="00B05E04">
        <w:rPr>
          <w:rFonts w:ascii="Arial" w:hAnsi="Arial" w:cs="Arial"/>
          <w:sz w:val="22"/>
          <w:szCs w:val="22"/>
          <w:lang w:val="es-ES"/>
        </w:rPr>
        <w:t>ropone</w:t>
      </w:r>
      <w:r w:rsidR="008B77CA" w:rsidRPr="00A417B3">
        <w:rPr>
          <w:rFonts w:ascii="Arial" w:hAnsi="Arial" w:cs="Arial"/>
          <w:sz w:val="22"/>
          <w:szCs w:val="22"/>
          <w:lang w:val="es-ES"/>
        </w:rPr>
        <w:t xml:space="preserve"> </w:t>
      </w:r>
      <w:r w:rsidR="00CE4AD7">
        <w:rPr>
          <w:rFonts w:ascii="Arial" w:hAnsi="Arial" w:cs="Arial"/>
          <w:sz w:val="22"/>
          <w:szCs w:val="22"/>
          <w:lang w:val="es-ES"/>
        </w:rPr>
        <w:t>los</w:t>
      </w:r>
      <w:r w:rsidR="00992871" w:rsidRPr="00A417B3">
        <w:rPr>
          <w:rFonts w:ascii="Arial" w:hAnsi="Arial" w:cs="Arial"/>
          <w:sz w:val="22"/>
          <w:szCs w:val="22"/>
          <w:lang w:val="es-ES"/>
        </w:rPr>
        <w:t xml:space="preserve"> </w:t>
      </w:r>
      <w:r w:rsidR="00CE4AD7">
        <w:rPr>
          <w:rFonts w:ascii="Arial" w:hAnsi="Arial" w:cs="Arial"/>
          <w:sz w:val="22"/>
          <w:szCs w:val="22"/>
          <w:lang w:val="es-ES"/>
        </w:rPr>
        <w:t>ECD</w:t>
      </w:r>
      <w:r w:rsidR="00992871" w:rsidRPr="00A417B3">
        <w:rPr>
          <w:rFonts w:ascii="Arial" w:hAnsi="Arial" w:cs="Arial"/>
          <w:sz w:val="22"/>
          <w:szCs w:val="22"/>
          <w:lang w:val="es-ES"/>
        </w:rPr>
        <w:t xml:space="preserve"> como un</w:t>
      </w:r>
      <w:r w:rsidR="00D12273" w:rsidRPr="00A417B3">
        <w:rPr>
          <w:rFonts w:ascii="Arial" w:hAnsi="Arial" w:cs="Arial"/>
          <w:sz w:val="22"/>
          <w:szCs w:val="22"/>
          <w:lang w:val="es-ES"/>
        </w:rPr>
        <w:t>a</w:t>
      </w:r>
      <w:r w:rsidR="00992871" w:rsidRPr="00A417B3">
        <w:rPr>
          <w:rFonts w:ascii="Arial" w:hAnsi="Arial" w:cs="Arial"/>
          <w:sz w:val="22"/>
          <w:szCs w:val="22"/>
          <w:lang w:val="es-ES"/>
        </w:rPr>
        <w:t xml:space="preserve"> plataforma a través de la que pensar, actuar, resistir, contar, comunicar y conectar</w:t>
      </w:r>
      <w:r w:rsidR="00D12273" w:rsidRPr="00A417B3">
        <w:rPr>
          <w:rFonts w:ascii="Arial" w:hAnsi="Arial" w:cs="Arial"/>
          <w:sz w:val="22"/>
          <w:szCs w:val="22"/>
          <w:lang w:val="es-ES"/>
        </w:rPr>
        <w:t>se</w:t>
      </w:r>
      <w:r w:rsidR="00992871" w:rsidRPr="00A417B3">
        <w:rPr>
          <w:rFonts w:ascii="Arial" w:hAnsi="Arial" w:cs="Arial"/>
          <w:sz w:val="22"/>
          <w:szCs w:val="22"/>
          <w:lang w:val="es-ES"/>
        </w:rPr>
        <w:t xml:space="preserve"> unos con otros en contra de las formas híbridas de opresión y discriminación</w:t>
      </w:r>
      <w:r w:rsidR="00F92D1F">
        <w:rPr>
          <w:rFonts w:ascii="Arial" w:hAnsi="Arial" w:cs="Arial"/>
          <w:sz w:val="22"/>
          <w:szCs w:val="22"/>
          <w:lang w:val="es-ES"/>
        </w:rPr>
        <w:t xml:space="preserve">: </w:t>
      </w:r>
      <w:r w:rsidR="000D1F7F" w:rsidRPr="00A417B3">
        <w:rPr>
          <w:rFonts w:ascii="Arial" w:hAnsi="Arial" w:cs="Arial"/>
          <w:sz w:val="22"/>
          <w:szCs w:val="22"/>
          <w:lang w:val="es-ES"/>
        </w:rPr>
        <w:t xml:space="preserve">discapacidad, género, sexualidad, </w:t>
      </w:r>
      <w:r w:rsidR="00D12273" w:rsidRPr="00A417B3">
        <w:rPr>
          <w:rFonts w:ascii="Arial" w:hAnsi="Arial" w:cs="Arial"/>
          <w:sz w:val="22"/>
          <w:szCs w:val="22"/>
          <w:lang w:val="es-ES"/>
        </w:rPr>
        <w:t>nacionalidad, etnias, edad o</w:t>
      </w:r>
      <w:r w:rsidR="000D1F7F" w:rsidRPr="00A417B3">
        <w:rPr>
          <w:rFonts w:ascii="Arial" w:hAnsi="Arial" w:cs="Arial"/>
          <w:sz w:val="22"/>
          <w:szCs w:val="22"/>
          <w:lang w:val="es-ES"/>
        </w:rPr>
        <w:t xml:space="preserve"> clase. </w:t>
      </w:r>
      <w:r w:rsidR="00EC5E58">
        <w:rPr>
          <w:rFonts w:ascii="Arial" w:hAnsi="Arial" w:cs="Arial"/>
          <w:sz w:val="22"/>
          <w:szCs w:val="22"/>
          <w:lang w:val="es-ES"/>
        </w:rPr>
        <w:t xml:space="preserve">Konstantin Butz, en su réplica </w:t>
      </w:r>
      <w:r w:rsidR="006E5B29">
        <w:rPr>
          <w:rFonts w:ascii="Arial" w:hAnsi="Arial" w:cs="Arial"/>
          <w:sz w:val="22"/>
          <w:szCs w:val="22"/>
          <w:lang w:val="es-ES"/>
        </w:rPr>
        <w:t>“The Promise of Potentiality</w:t>
      </w:r>
      <w:r w:rsidR="006E5B29">
        <w:rPr>
          <w:rStyle w:val="Refdenotaalpie"/>
          <w:rFonts w:ascii="Arial" w:hAnsi="Arial" w:cs="Arial"/>
          <w:sz w:val="22"/>
          <w:szCs w:val="22"/>
          <w:lang w:val="es-ES"/>
        </w:rPr>
        <w:footnoteReference w:id="8"/>
      </w:r>
      <w:r w:rsidR="006E5B29">
        <w:rPr>
          <w:rFonts w:ascii="Arial" w:hAnsi="Arial" w:cs="Arial"/>
          <w:sz w:val="22"/>
          <w:szCs w:val="22"/>
          <w:lang w:val="es-ES"/>
        </w:rPr>
        <w:t>”</w:t>
      </w:r>
      <w:r w:rsidR="00EC5E58">
        <w:rPr>
          <w:rFonts w:ascii="Arial" w:hAnsi="Arial" w:cs="Arial"/>
          <w:sz w:val="22"/>
          <w:szCs w:val="22"/>
          <w:lang w:val="es-ES"/>
        </w:rPr>
        <w:t>,</w:t>
      </w:r>
      <w:r w:rsidR="006E5B29">
        <w:rPr>
          <w:rFonts w:ascii="Arial" w:hAnsi="Arial" w:cs="Arial"/>
          <w:sz w:val="22"/>
          <w:szCs w:val="22"/>
          <w:lang w:val="es-ES"/>
        </w:rPr>
        <w:t xml:space="preserve"> </w:t>
      </w:r>
      <w:r w:rsidR="00683E56">
        <w:rPr>
          <w:rFonts w:ascii="Arial" w:hAnsi="Arial" w:cs="Arial"/>
          <w:sz w:val="22"/>
          <w:szCs w:val="22"/>
          <w:lang w:val="es-ES"/>
        </w:rPr>
        <w:t xml:space="preserve">enfatiza la importancia de la interseccionalidad </w:t>
      </w:r>
      <w:r w:rsidR="007B7424">
        <w:rPr>
          <w:rFonts w:ascii="Arial" w:hAnsi="Arial" w:cs="Arial"/>
          <w:sz w:val="22"/>
          <w:szCs w:val="22"/>
          <w:lang w:val="es-ES"/>
        </w:rPr>
        <w:t>como herramient</w:t>
      </w:r>
      <w:r w:rsidR="00567897">
        <w:rPr>
          <w:rFonts w:ascii="Arial" w:hAnsi="Arial" w:cs="Arial"/>
          <w:sz w:val="22"/>
          <w:szCs w:val="22"/>
          <w:lang w:val="es-ES"/>
        </w:rPr>
        <w:t xml:space="preserve">a </w:t>
      </w:r>
      <w:r w:rsidR="00F61E3A">
        <w:rPr>
          <w:rFonts w:ascii="Arial" w:hAnsi="Arial" w:cs="Arial"/>
          <w:sz w:val="22"/>
          <w:szCs w:val="22"/>
          <w:lang w:val="es-ES"/>
        </w:rPr>
        <w:t xml:space="preserve">para </w:t>
      </w:r>
      <w:r w:rsidR="00F90267">
        <w:rPr>
          <w:rFonts w:ascii="Arial" w:hAnsi="Arial" w:cs="Arial"/>
          <w:i/>
          <w:sz w:val="22"/>
          <w:szCs w:val="22"/>
          <w:lang w:val="es-ES"/>
        </w:rPr>
        <w:t>re-inventar</w:t>
      </w:r>
      <w:r w:rsidR="00CC01D2">
        <w:rPr>
          <w:rFonts w:ascii="Arial" w:hAnsi="Arial" w:cs="Arial"/>
          <w:sz w:val="22"/>
          <w:szCs w:val="22"/>
          <w:lang w:val="es-ES"/>
        </w:rPr>
        <w:t xml:space="preserve"> y</w:t>
      </w:r>
      <w:r w:rsidR="00F61E3A">
        <w:rPr>
          <w:rFonts w:ascii="Arial" w:hAnsi="Arial" w:cs="Arial"/>
          <w:sz w:val="22"/>
          <w:szCs w:val="22"/>
          <w:lang w:val="es-ES"/>
        </w:rPr>
        <w:t xml:space="preserve"> der</w:t>
      </w:r>
      <w:r w:rsidR="005F3A83">
        <w:rPr>
          <w:rFonts w:ascii="Arial" w:hAnsi="Arial" w:cs="Arial"/>
          <w:sz w:val="22"/>
          <w:szCs w:val="22"/>
          <w:lang w:val="es-ES"/>
        </w:rPr>
        <w:t>ribar barreras</w:t>
      </w:r>
      <w:r w:rsidR="00F90267">
        <w:rPr>
          <w:rFonts w:ascii="Arial" w:hAnsi="Arial" w:cs="Arial"/>
          <w:sz w:val="22"/>
          <w:szCs w:val="22"/>
          <w:lang w:val="es-ES"/>
        </w:rPr>
        <w:t xml:space="preserve">. Por su parte, </w:t>
      </w:r>
      <w:r w:rsidR="00A8262A">
        <w:rPr>
          <w:rFonts w:ascii="Arial" w:hAnsi="Arial" w:cs="Arial"/>
          <w:sz w:val="22"/>
          <w:szCs w:val="22"/>
          <w:lang w:val="es-ES"/>
        </w:rPr>
        <w:t>Rouv</w:t>
      </w:r>
      <w:r w:rsidR="00EC5E58">
        <w:rPr>
          <w:rFonts w:ascii="Arial" w:hAnsi="Arial" w:cs="Arial"/>
          <w:sz w:val="22"/>
          <w:szCs w:val="22"/>
          <w:lang w:val="es-ES"/>
        </w:rPr>
        <w:t>en Schlegel en “Beyond Judgment</w:t>
      </w:r>
      <w:r w:rsidR="00A8262A">
        <w:rPr>
          <w:rFonts w:ascii="Arial" w:hAnsi="Arial" w:cs="Arial"/>
          <w:sz w:val="22"/>
          <w:szCs w:val="22"/>
          <w:lang w:val="es-ES"/>
        </w:rPr>
        <w:t xml:space="preserve"> </w:t>
      </w:r>
      <w:r w:rsidR="00EC5E58">
        <w:rPr>
          <w:rFonts w:ascii="Arial" w:hAnsi="Arial" w:cs="Arial"/>
          <w:sz w:val="22"/>
          <w:szCs w:val="22"/>
          <w:lang w:val="es-ES"/>
        </w:rPr>
        <w:t>–</w:t>
      </w:r>
      <w:r w:rsidR="004540D4">
        <w:rPr>
          <w:rFonts w:ascii="Arial" w:hAnsi="Arial" w:cs="Arial"/>
          <w:sz w:val="22"/>
          <w:szCs w:val="22"/>
          <w:lang w:val="es-ES"/>
        </w:rPr>
        <w:t xml:space="preserve"> </w:t>
      </w:r>
      <w:r w:rsidR="00A8262A">
        <w:rPr>
          <w:rFonts w:ascii="Arial" w:hAnsi="Arial" w:cs="Arial"/>
          <w:sz w:val="22"/>
          <w:szCs w:val="22"/>
          <w:lang w:val="es-ES"/>
        </w:rPr>
        <w:t>Towards Critical Disability Studies</w:t>
      </w:r>
      <w:r w:rsidR="00A8262A">
        <w:rPr>
          <w:rStyle w:val="Refdenotaalpie"/>
          <w:rFonts w:ascii="Arial" w:hAnsi="Arial" w:cs="Arial"/>
          <w:sz w:val="22"/>
          <w:szCs w:val="22"/>
          <w:lang w:val="es-ES"/>
        </w:rPr>
        <w:footnoteReference w:id="9"/>
      </w:r>
      <w:r w:rsidR="00E51D2E">
        <w:rPr>
          <w:rFonts w:ascii="Arial" w:hAnsi="Arial" w:cs="Arial"/>
          <w:sz w:val="22"/>
          <w:szCs w:val="22"/>
          <w:lang w:val="es-ES"/>
        </w:rPr>
        <w:t xml:space="preserve">”, se centra en el carácter </w:t>
      </w:r>
      <w:r w:rsidR="00E51D2E" w:rsidRPr="00E51D2E">
        <w:rPr>
          <w:rFonts w:ascii="Arial" w:hAnsi="Arial" w:cs="Arial"/>
          <w:i/>
          <w:sz w:val="22"/>
          <w:szCs w:val="22"/>
          <w:lang w:val="es-ES"/>
        </w:rPr>
        <w:t>crítico</w:t>
      </w:r>
      <w:r w:rsidR="00424F4A">
        <w:rPr>
          <w:rFonts w:ascii="Arial" w:hAnsi="Arial" w:cs="Arial"/>
          <w:sz w:val="22"/>
          <w:szCs w:val="22"/>
          <w:lang w:val="es-ES"/>
        </w:rPr>
        <w:t xml:space="preserve"> </w:t>
      </w:r>
      <w:r w:rsidR="003E1361">
        <w:rPr>
          <w:rFonts w:ascii="Arial" w:hAnsi="Arial" w:cs="Arial"/>
          <w:sz w:val="22"/>
          <w:szCs w:val="22"/>
          <w:lang w:val="es-ES"/>
        </w:rPr>
        <w:t xml:space="preserve">de los ECD </w:t>
      </w:r>
      <w:r w:rsidR="00E51D2E">
        <w:rPr>
          <w:rFonts w:ascii="Arial" w:hAnsi="Arial" w:cs="Arial"/>
          <w:sz w:val="22"/>
          <w:szCs w:val="22"/>
          <w:lang w:val="es-ES"/>
        </w:rPr>
        <w:t>entendido</w:t>
      </w:r>
      <w:r w:rsidR="00D3558F">
        <w:rPr>
          <w:rFonts w:ascii="Arial" w:hAnsi="Arial" w:cs="Arial"/>
          <w:sz w:val="22"/>
          <w:szCs w:val="22"/>
          <w:lang w:val="es-ES"/>
        </w:rPr>
        <w:t>s</w:t>
      </w:r>
      <w:r w:rsidR="006E6567">
        <w:rPr>
          <w:rFonts w:ascii="Arial" w:hAnsi="Arial" w:cs="Arial"/>
          <w:sz w:val="22"/>
          <w:szCs w:val="22"/>
          <w:lang w:val="es-ES"/>
        </w:rPr>
        <w:t xml:space="preserve"> como juicio</w:t>
      </w:r>
      <w:r w:rsidR="00D3558F">
        <w:rPr>
          <w:rFonts w:ascii="Arial" w:hAnsi="Arial" w:cs="Arial"/>
          <w:sz w:val="22"/>
          <w:szCs w:val="22"/>
          <w:lang w:val="es-ES"/>
        </w:rPr>
        <w:t>s</w:t>
      </w:r>
      <w:r w:rsidR="00E51D2E">
        <w:rPr>
          <w:rFonts w:ascii="Arial" w:hAnsi="Arial" w:cs="Arial"/>
          <w:sz w:val="22"/>
          <w:szCs w:val="22"/>
          <w:lang w:val="es-ES"/>
        </w:rPr>
        <w:t xml:space="preserve"> –Foucault–</w:t>
      </w:r>
      <w:r w:rsidR="006C4C96">
        <w:rPr>
          <w:rFonts w:ascii="Arial" w:hAnsi="Arial" w:cs="Arial"/>
          <w:sz w:val="22"/>
          <w:szCs w:val="22"/>
          <w:lang w:val="es-ES"/>
        </w:rPr>
        <w:t>,</w:t>
      </w:r>
      <w:r w:rsidR="006E6567">
        <w:rPr>
          <w:rFonts w:ascii="Arial" w:hAnsi="Arial" w:cs="Arial"/>
          <w:sz w:val="22"/>
          <w:szCs w:val="22"/>
          <w:lang w:val="es-ES"/>
        </w:rPr>
        <w:t xml:space="preserve"> como </w:t>
      </w:r>
      <w:r w:rsidR="00E51D2E">
        <w:rPr>
          <w:rFonts w:ascii="Arial" w:hAnsi="Arial" w:cs="Arial"/>
          <w:sz w:val="22"/>
          <w:szCs w:val="22"/>
          <w:lang w:val="es-ES"/>
        </w:rPr>
        <w:t>categoría</w:t>
      </w:r>
      <w:r w:rsidR="00D3558F">
        <w:rPr>
          <w:rFonts w:ascii="Arial" w:hAnsi="Arial" w:cs="Arial"/>
          <w:sz w:val="22"/>
          <w:szCs w:val="22"/>
          <w:lang w:val="es-ES"/>
        </w:rPr>
        <w:t>s</w:t>
      </w:r>
      <w:r w:rsidR="00E51D2E">
        <w:rPr>
          <w:rFonts w:ascii="Arial" w:hAnsi="Arial" w:cs="Arial"/>
          <w:sz w:val="22"/>
          <w:szCs w:val="22"/>
          <w:lang w:val="es-ES"/>
        </w:rPr>
        <w:t xml:space="preserve"> estructuradora</w:t>
      </w:r>
      <w:r w:rsidR="00D3558F">
        <w:rPr>
          <w:rFonts w:ascii="Arial" w:hAnsi="Arial" w:cs="Arial"/>
          <w:sz w:val="22"/>
          <w:szCs w:val="22"/>
          <w:lang w:val="es-ES"/>
        </w:rPr>
        <w:t>s</w:t>
      </w:r>
      <w:r w:rsidR="00E51D2E">
        <w:rPr>
          <w:rFonts w:ascii="Arial" w:hAnsi="Arial" w:cs="Arial"/>
          <w:sz w:val="22"/>
          <w:szCs w:val="22"/>
          <w:lang w:val="es-ES"/>
        </w:rPr>
        <w:t xml:space="preserve"> –Teoría Crítica– </w:t>
      </w:r>
      <w:r w:rsidR="006C4C96">
        <w:rPr>
          <w:rFonts w:ascii="Arial" w:hAnsi="Arial" w:cs="Arial"/>
          <w:sz w:val="22"/>
          <w:szCs w:val="22"/>
          <w:lang w:val="es-ES"/>
        </w:rPr>
        <w:t>y</w:t>
      </w:r>
      <w:r w:rsidR="00471B9D">
        <w:rPr>
          <w:rFonts w:ascii="Arial" w:hAnsi="Arial" w:cs="Arial"/>
          <w:sz w:val="22"/>
          <w:szCs w:val="22"/>
          <w:lang w:val="es-ES"/>
        </w:rPr>
        <w:t xml:space="preserve"> con </w:t>
      </w:r>
      <w:r w:rsidR="00CC01D2">
        <w:rPr>
          <w:rFonts w:ascii="Arial" w:hAnsi="Arial" w:cs="Arial"/>
          <w:sz w:val="22"/>
          <w:szCs w:val="22"/>
          <w:lang w:val="es-ES"/>
        </w:rPr>
        <w:t>carácter</w:t>
      </w:r>
      <w:r w:rsidR="00471B9D">
        <w:rPr>
          <w:rFonts w:ascii="Arial" w:hAnsi="Arial" w:cs="Arial"/>
          <w:sz w:val="22"/>
          <w:szCs w:val="22"/>
          <w:lang w:val="es-ES"/>
        </w:rPr>
        <w:t xml:space="preserve"> deconstruccionista</w:t>
      </w:r>
      <w:r w:rsidR="006C4C96">
        <w:rPr>
          <w:rFonts w:ascii="Arial" w:hAnsi="Arial" w:cs="Arial"/>
          <w:sz w:val="22"/>
          <w:szCs w:val="22"/>
          <w:lang w:val="es-ES"/>
        </w:rPr>
        <w:t xml:space="preserve"> –Derrida–</w:t>
      </w:r>
      <w:r w:rsidR="00F04A0E">
        <w:rPr>
          <w:rFonts w:ascii="Arial" w:hAnsi="Arial" w:cs="Arial"/>
          <w:sz w:val="22"/>
          <w:szCs w:val="22"/>
          <w:lang w:val="es-ES"/>
        </w:rPr>
        <w:t xml:space="preserve">. </w:t>
      </w:r>
      <w:r w:rsidR="00E51D2E">
        <w:rPr>
          <w:rFonts w:ascii="Arial" w:hAnsi="Arial" w:cs="Arial"/>
          <w:sz w:val="22"/>
          <w:szCs w:val="22"/>
          <w:lang w:val="es-ES"/>
        </w:rPr>
        <w:t xml:space="preserve"> </w:t>
      </w:r>
    </w:p>
    <w:p w14:paraId="1A59AFFB" w14:textId="77777777" w:rsidR="00531A37" w:rsidRDefault="00531A37" w:rsidP="003828E4">
      <w:pPr>
        <w:spacing w:line="360" w:lineRule="auto"/>
        <w:jc w:val="both"/>
        <w:rPr>
          <w:rFonts w:ascii="Arial" w:hAnsi="Arial" w:cs="Arial"/>
          <w:sz w:val="22"/>
          <w:szCs w:val="22"/>
          <w:lang w:val="es-ES"/>
        </w:rPr>
      </w:pPr>
    </w:p>
    <w:p w14:paraId="181EB2B4" w14:textId="011AA037" w:rsidR="00452788" w:rsidRDefault="00992591" w:rsidP="003828E4">
      <w:pPr>
        <w:spacing w:line="360" w:lineRule="auto"/>
        <w:jc w:val="both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t>“Disability, Pain and the Politics of Minority Identity</w:t>
      </w:r>
      <w:r>
        <w:rPr>
          <w:rStyle w:val="Refdenotaalpie"/>
          <w:rFonts w:ascii="Arial" w:hAnsi="Arial" w:cs="Arial"/>
          <w:sz w:val="22"/>
          <w:szCs w:val="22"/>
          <w:lang w:val="es-ES"/>
        </w:rPr>
        <w:footnoteReference w:id="10"/>
      </w:r>
      <w:r w:rsidR="005E1F4E">
        <w:rPr>
          <w:rFonts w:ascii="Arial" w:hAnsi="Arial" w:cs="Arial"/>
          <w:sz w:val="22"/>
          <w:szCs w:val="22"/>
          <w:lang w:val="es-ES"/>
        </w:rPr>
        <w:t>”,</w:t>
      </w:r>
      <w:r w:rsidR="00E9717E">
        <w:rPr>
          <w:rFonts w:ascii="Arial" w:hAnsi="Arial" w:cs="Arial"/>
          <w:sz w:val="22"/>
          <w:szCs w:val="22"/>
          <w:lang w:val="es-ES"/>
        </w:rPr>
        <w:t xml:space="preserve"> de</w:t>
      </w:r>
      <w:r w:rsidR="005E1F4E">
        <w:rPr>
          <w:rFonts w:ascii="Arial" w:hAnsi="Arial" w:cs="Arial"/>
          <w:sz w:val="22"/>
          <w:szCs w:val="22"/>
          <w:lang w:val="es-ES"/>
        </w:rPr>
        <w:t xml:space="preserve"> Tobin Siebers</w:t>
      </w:r>
      <w:r>
        <w:rPr>
          <w:rFonts w:ascii="Arial" w:hAnsi="Arial" w:cs="Arial"/>
          <w:sz w:val="22"/>
          <w:szCs w:val="22"/>
          <w:lang w:val="es-ES"/>
        </w:rPr>
        <w:t xml:space="preserve"> </w:t>
      </w:r>
      <w:r w:rsidR="005E1F4E">
        <w:rPr>
          <w:rFonts w:ascii="Arial" w:hAnsi="Arial" w:cs="Arial"/>
          <w:sz w:val="22"/>
          <w:szCs w:val="22"/>
          <w:lang w:val="es-ES"/>
        </w:rPr>
        <w:t>propone</w:t>
      </w:r>
      <w:r w:rsidR="00F37471">
        <w:rPr>
          <w:rFonts w:ascii="Arial" w:hAnsi="Arial" w:cs="Arial"/>
          <w:sz w:val="22"/>
          <w:szCs w:val="22"/>
          <w:lang w:val="es-ES"/>
        </w:rPr>
        <w:t xml:space="preserve"> </w:t>
      </w:r>
      <w:r w:rsidR="000D0E95" w:rsidRPr="00112DAB">
        <w:rPr>
          <w:rFonts w:ascii="Arial" w:hAnsi="Arial" w:cs="Arial"/>
          <w:i/>
          <w:sz w:val="22"/>
          <w:szCs w:val="22"/>
          <w:lang w:val="es-ES"/>
        </w:rPr>
        <w:t>discapacidad</w:t>
      </w:r>
      <w:r w:rsidR="000D0E95">
        <w:rPr>
          <w:rFonts w:ascii="Arial" w:hAnsi="Arial" w:cs="Arial"/>
          <w:sz w:val="22"/>
          <w:szCs w:val="22"/>
          <w:lang w:val="es-ES"/>
        </w:rPr>
        <w:t xml:space="preserve"> y </w:t>
      </w:r>
      <w:r w:rsidR="000D0E95" w:rsidRPr="00112DAB">
        <w:rPr>
          <w:rFonts w:ascii="Arial" w:hAnsi="Arial" w:cs="Arial"/>
          <w:i/>
          <w:sz w:val="22"/>
          <w:szCs w:val="22"/>
          <w:lang w:val="es-ES"/>
        </w:rPr>
        <w:t>dolor</w:t>
      </w:r>
      <w:r w:rsidR="000D0E95">
        <w:rPr>
          <w:rFonts w:ascii="Arial" w:hAnsi="Arial" w:cs="Arial"/>
          <w:sz w:val="22"/>
          <w:szCs w:val="22"/>
          <w:lang w:val="es-ES"/>
        </w:rPr>
        <w:t xml:space="preserve"> como </w:t>
      </w:r>
      <w:r w:rsidR="00F37471">
        <w:rPr>
          <w:rFonts w:ascii="Arial" w:hAnsi="Arial" w:cs="Arial"/>
          <w:sz w:val="22"/>
          <w:szCs w:val="22"/>
          <w:lang w:val="es-ES"/>
        </w:rPr>
        <w:t>elementos diferenciadores para la construcción</w:t>
      </w:r>
      <w:r w:rsidR="000D0E95">
        <w:rPr>
          <w:rFonts w:ascii="Arial" w:hAnsi="Arial" w:cs="Arial"/>
          <w:sz w:val="22"/>
          <w:szCs w:val="22"/>
          <w:lang w:val="es-ES"/>
        </w:rPr>
        <w:t xml:space="preserve"> de </w:t>
      </w:r>
      <w:r w:rsidR="000D0E95" w:rsidRPr="00EA2A66">
        <w:rPr>
          <w:rFonts w:ascii="Arial" w:hAnsi="Arial" w:cs="Arial"/>
          <w:sz w:val="22"/>
          <w:szCs w:val="22"/>
          <w:lang w:val="es-ES"/>
        </w:rPr>
        <w:t>identidad</w:t>
      </w:r>
      <w:r w:rsidR="00EA2A66">
        <w:rPr>
          <w:rFonts w:ascii="Arial" w:hAnsi="Arial" w:cs="Arial"/>
          <w:sz w:val="22"/>
          <w:szCs w:val="22"/>
          <w:lang w:val="es-ES"/>
        </w:rPr>
        <w:t xml:space="preserve"> política.</w:t>
      </w:r>
      <w:r w:rsidR="00590D66">
        <w:rPr>
          <w:rFonts w:ascii="Arial" w:hAnsi="Arial" w:cs="Arial"/>
          <w:sz w:val="22"/>
          <w:szCs w:val="22"/>
          <w:lang w:val="es-ES"/>
        </w:rPr>
        <w:t xml:space="preserve"> </w:t>
      </w:r>
      <w:r w:rsidR="00EA2A66">
        <w:rPr>
          <w:rFonts w:ascii="Arial" w:hAnsi="Arial" w:cs="Arial"/>
          <w:sz w:val="22"/>
          <w:szCs w:val="22"/>
          <w:lang w:val="es-ES"/>
        </w:rPr>
        <w:t>No el dolor</w:t>
      </w:r>
      <w:r w:rsidR="00590D66">
        <w:rPr>
          <w:rFonts w:ascii="Arial" w:hAnsi="Arial" w:cs="Arial"/>
          <w:sz w:val="22"/>
          <w:szCs w:val="22"/>
          <w:lang w:val="es-ES"/>
        </w:rPr>
        <w:t xml:space="preserve"> </w:t>
      </w:r>
      <w:r w:rsidR="00112DAB">
        <w:rPr>
          <w:rFonts w:ascii="Arial" w:hAnsi="Arial" w:cs="Arial"/>
          <w:sz w:val="22"/>
          <w:szCs w:val="22"/>
          <w:lang w:val="es-ES"/>
        </w:rPr>
        <w:t>orgánico, sino</w:t>
      </w:r>
      <w:r w:rsidR="00EA2A66">
        <w:rPr>
          <w:rFonts w:ascii="Arial" w:hAnsi="Arial" w:cs="Arial"/>
          <w:sz w:val="22"/>
          <w:szCs w:val="22"/>
          <w:lang w:val="es-ES"/>
        </w:rPr>
        <w:t xml:space="preserve"> </w:t>
      </w:r>
      <w:r w:rsidR="005E1F4E">
        <w:rPr>
          <w:rFonts w:ascii="Arial" w:hAnsi="Arial" w:cs="Arial"/>
          <w:sz w:val="22"/>
          <w:szCs w:val="22"/>
          <w:lang w:val="es-ES"/>
        </w:rPr>
        <w:t xml:space="preserve">el </w:t>
      </w:r>
      <w:r w:rsidR="00C772A4">
        <w:rPr>
          <w:rFonts w:ascii="Arial" w:hAnsi="Arial" w:cs="Arial"/>
          <w:sz w:val="22"/>
          <w:szCs w:val="22"/>
          <w:lang w:val="es-ES"/>
        </w:rPr>
        <w:t xml:space="preserve">político o epistemológico: </w:t>
      </w:r>
      <w:r w:rsidR="005F47C3">
        <w:rPr>
          <w:rFonts w:ascii="Arial" w:hAnsi="Arial" w:cs="Arial"/>
          <w:sz w:val="22"/>
          <w:szCs w:val="22"/>
          <w:lang w:val="es-ES"/>
        </w:rPr>
        <w:t>el</w:t>
      </w:r>
      <w:r w:rsidR="00283F84">
        <w:rPr>
          <w:rFonts w:ascii="Arial" w:hAnsi="Arial" w:cs="Arial"/>
          <w:sz w:val="22"/>
          <w:szCs w:val="22"/>
          <w:lang w:val="es-ES"/>
        </w:rPr>
        <w:t xml:space="preserve"> sufrimiento </w:t>
      </w:r>
      <w:r w:rsidR="0015587E">
        <w:rPr>
          <w:rFonts w:ascii="Arial" w:hAnsi="Arial" w:cs="Arial"/>
          <w:sz w:val="22"/>
          <w:szCs w:val="22"/>
          <w:lang w:val="es-ES"/>
        </w:rPr>
        <w:t>deriva</w:t>
      </w:r>
      <w:r w:rsidR="00283F84">
        <w:rPr>
          <w:rFonts w:ascii="Arial" w:hAnsi="Arial" w:cs="Arial"/>
          <w:sz w:val="22"/>
          <w:szCs w:val="22"/>
          <w:lang w:val="es-ES"/>
        </w:rPr>
        <w:t>do</w:t>
      </w:r>
      <w:r w:rsidR="0015587E">
        <w:rPr>
          <w:rFonts w:ascii="Arial" w:hAnsi="Arial" w:cs="Arial"/>
          <w:sz w:val="22"/>
          <w:szCs w:val="22"/>
          <w:lang w:val="es-ES"/>
        </w:rPr>
        <w:t xml:space="preserve"> de la colisión </w:t>
      </w:r>
      <w:r w:rsidR="003E1361">
        <w:rPr>
          <w:rFonts w:ascii="Arial" w:hAnsi="Arial" w:cs="Arial"/>
          <w:sz w:val="22"/>
          <w:szCs w:val="22"/>
          <w:lang w:val="es-ES"/>
        </w:rPr>
        <w:t xml:space="preserve">entre </w:t>
      </w:r>
      <w:r w:rsidR="005F47C3">
        <w:rPr>
          <w:rFonts w:ascii="Arial" w:hAnsi="Arial" w:cs="Arial"/>
          <w:sz w:val="22"/>
          <w:szCs w:val="22"/>
          <w:lang w:val="es-ES"/>
        </w:rPr>
        <w:t>l</w:t>
      </w:r>
      <w:r w:rsidR="00EA2A66">
        <w:rPr>
          <w:rFonts w:ascii="Arial" w:hAnsi="Arial" w:cs="Arial"/>
          <w:sz w:val="22"/>
          <w:szCs w:val="22"/>
          <w:lang w:val="es-ES"/>
        </w:rPr>
        <w:t>a persona no discapacitada</w:t>
      </w:r>
      <w:r w:rsidR="00112DAB">
        <w:rPr>
          <w:rFonts w:ascii="Arial" w:hAnsi="Arial" w:cs="Arial"/>
          <w:sz w:val="22"/>
          <w:szCs w:val="22"/>
          <w:lang w:val="es-ES"/>
        </w:rPr>
        <w:t xml:space="preserve"> y</w:t>
      </w:r>
      <w:r w:rsidR="00EA2A66">
        <w:rPr>
          <w:rFonts w:ascii="Arial" w:hAnsi="Arial" w:cs="Arial"/>
          <w:sz w:val="22"/>
          <w:szCs w:val="22"/>
          <w:lang w:val="es-ES"/>
        </w:rPr>
        <w:t xml:space="preserve"> </w:t>
      </w:r>
      <w:r w:rsidR="00283F84">
        <w:rPr>
          <w:rFonts w:ascii="Arial" w:hAnsi="Arial" w:cs="Arial"/>
          <w:sz w:val="22"/>
          <w:szCs w:val="22"/>
          <w:lang w:val="es-ES"/>
        </w:rPr>
        <w:t>l</w:t>
      </w:r>
      <w:r w:rsidR="00EA2A66">
        <w:rPr>
          <w:rFonts w:ascii="Arial" w:hAnsi="Arial" w:cs="Arial"/>
          <w:sz w:val="22"/>
          <w:szCs w:val="22"/>
          <w:lang w:val="es-ES"/>
        </w:rPr>
        <w:t>a persona discapacitada</w:t>
      </w:r>
      <w:r w:rsidR="00283F84">
        <w:rPr>
          <w:rFonts w:ascii="Arial" w:hAnsi="Arial" w:cs="Arial"/>
          <w:sz w:val="22"/>
          <w:szCs w:val="22"/>
          <w:lang w:val="es-ES"/>
        </w:rPr>
        <w:t xml:space="preserve">. </w:t>
      </w:r>
      <w:r w:rsidR="00EA2A66">
        <w:rPr>
          <w:rFonts w:ascii="Arial" w:hAnsi="Arial" w:cs="Arial"/>
          <w:sz w:val="22"/>
          <w:szCs w:val="22"/>
          <w:lang w:val="es-ES"/>
        </w:rPr>
        <w:t>Recalca que</w:t>
      </w:r>
      <w:r w:rsidR="00283F84">
        <w:rPr>
          <w:rFonts w:ascii="Arial" w:hAnsi="Arial" w:cs="Arial"/>
          <w:sz w:val="22"/>
          <w:szCs w:val="22"/>
          <w:lang w:val="es-ES"/>
        </w:rPr>
        <w:t xml:space="preserve"> </w:t>
      </w:r>
      <w:r w:rsidR="005F47C3">
        <w:rPr>
          <w:rFonts w:ascii="Arial" w:hAnsi="Arial" w:cs="Arial"/>
          <w:sz w:val="22"/>
          <w:szCs w:val="22"/>
          <w:lang w:val="es-ES"/>
        </w:rPr>
        <w:t xml:space="preserve">las </w:t>
      </w:r>
      <w:r w:rsidR="00283F84">
        <w:rPr>
          <w:rFonts w:ascii="Arial" w:hAnsi="Arial" w:cs="Arial"/>
          <w:sz w:val="22"/>
          <w:szCs w:val="22"/>
          <w:lang w:val="es-ES"/>
        </w:rPr>
        <w:t>experiencias</w:t>
      </w:r>
      <w:r w:rsidR="003F63E0">
        <w:rPr>
          <w:rFonts w:ascii="Arial" w:hAnsi="Arial" w:cs="Arial"/>
          <w:sz w:val="22"/>
          <w:szCs w:val="22"/>
          <w:lang w:val="es-ES"/>
        </w:rPr>
        <w:t xml:space="preserve"> subjetivas y personales </w:t>
      </w:r>
      <w:r w:rsidR="001C5497">
        <w:rPr>
          <w:rFonts w:ascii="Arial" w:hAnsi="Arial" w:cs="Arial"/>
          <w:sz w:val="22"/>
          <w:szCs w:val="22"/>
          <w:lang w:val="es-ES"/>
        </w:rPr>
        <w:t>son</w:t>
      </w:r>
      <w:r w:rsidR="003F63E0">
        <w:rPr>
          <w:rFonts w:ascii="Arial" w:hAnsi="Arial" w:cs="Arial"/>
          <w:sz w:val="22"/>
          <w:szCs w:val="22"/>
          <w:lang w:val="es-ES"/>
        </w:rPr>
        <w:t xml:space="preserve"> herramienta</w:t>
      </w:r>
      <w:r w:rsidR="005E1F4E">
        <w:rPr>
          <w:rFonts w:ascii="Arial" w:hAnsi="Arial" w:cs="Arial"/>
          <w:sz w:val="22"/>
          <w:szCs w:val="22"/>
          <w:lang w:val="es-ES"/>
        </w:rPr>
        <w:t>s</w:t>
      </w:r>
      <w:r w:rsidR="00E9717E">
        <w:rPr>
          <w:rFonts w:ascii="Arial" w:hAnsi="Arial" w:cs="Arial"/>
          <w:sz w:val="22"/>
          <w:szCs w:val="22"/>
          <w:lang w:val="es-ES"/>
        </w:rPr>
        <w:t xml:space="preserve"> indispensables</w:t>
      </w:r>
      <w:r w:rsidR="003F63E0">
        <w:rPr>
          <w:rFonts w:ascii="Arial" w:hAnsi="Arial" w:cs="Arial"/>
          <w:sz w:val="22"/>
          <w:szCs w:val="22"/>
          <w:lang w:val="es-ES"/>
        </w:rPr>
        <w:t xml:space="preserve"> para entender los efectos de la interacción </w:t>
      </w:r>
      <w:r w:rsidR="005E1F4E">
        <w:rPr>
          <w:rFonts w:ascii="Arial" w:hAnsi="Arial" w:cs="Arial"/>
          <w:sz w:val="22"/>
          <w:szCs w:val="22"/>
          <w:lang w:val="es-ES"/>
        </w:rPr>
        <w:t xml:space="preserve">de la discapacidad </w:t>
      </w:r>
      <w:r w:rsidR="003F63E0">
        <w:rPr>
          <w:rFonts w:ascii="Arial" w:hAnsi="Arial" w:cs="Arial"/>
          <w:sz w:val="22"/>
          <w:szCs w:val="22"/>
          <w:lang w:val="es-ES"/>
        </w:rPr>
        <w:t>con</w:t>
      </w:r>
      <w:r w:rsidR="00112DAB">
        <w:rPr>
          <w:rFonts w:ascii="Arial" w:hAnsi="Arial" w:cs="Arial"/>
          <w:sz w:val="22"/>
          <w:szCs w:val="22"/>
          <w:lang w:val="es-ES"/>
        </w:rPr>
        <w:t xml:space="preserve"> la sociedad y el medioambiente</w:t>
      </w:r>
      <w:r w:rsidR="00FD72E5">
        <w:rPr>
          <w:rFonts w:ascii="Arial" w:hAnsi="Arial" w:cs="Arial"/>
          <w:sz w:val="22"/>
          <w:szCs w:val="22"/>
          <w:lang w:val="es-ES"/>
        </w:rPr>
        <w:t>.</w:t>
      </w:r>
      <w:r w:rsidR="00590D66">
        <w:rPr>
          <w:rFonts w:ascii="Arial" w:hAnsi="Arial" w:cs="Arial"/>
          <w:sz w:val="22"/>
          <w:szCs w:val="22"/>
          <w:lang w:val="es-ES"/>
        </w:rPr>
        <w:t xml:space="preserve"> </w:t>
      </w:r>
      <w:r w:rsidR="005F47C3">
        <w:rPr>
          <w:rFonts w:ascii="Arial" w:hAnsi="Arial" w:cs="Arial"/>
          <w:sz w:val="22"/>
          <w:szCs w:val="22"/>
          <w:lang w:val="es-ES"/>
        </w:rPr>
        <w:t xml:space="preserve">Andreas Sturm en </w:t>
      </w:r>
      <w:r w:rsidR="00187F80">
        <w:rPr>
          <w:rFonts w:ascii="Arial" w:hAnsi="Arial" w:cs="Arial"/>
          <w:sz w:val="22"/>
          <w:szCs w:val="22"/>
          <w:lang w:val="es-ES"/>
        </w:rPr>
        <w:t>“The Experience of Pain, Disability Identity and the Disability Rights Movement</w:t>
      </w:r>
      <w:r w:rsidR="00187F80">
        <w:rPr>
          <w:rStyle w:val="Refdenotaalpie"/>
          <w:rFonts w:ascii="Arial" w:hAnsi="Arial" w:cs="Arial"/>
          <w:sz w:val="22"/>
          <w:szCs w:val="22"/>
          <w:lang w:val="es-ES"/>
        </w:rPr>
        <w:footnoteReference w:id="11"/>
      </w:r>
      <w:r w:rsidR="00187F80">
        <w:rPr>
          <w:rFonts w:ascii="Arial" w:hAnsi="Arial" w:cs="Arial"/>
          <w:sz w:val="22"/>
          <w:szCs w:val="22"/>
          <w:lang w:val="es-ES"/>
        </w:rPr>
        <w:t>”</w:t>
      </w:r>
      <w:r w:rsidR="00BC32D0">
        <w:rPr>
          <w:rFonts w:ascii="Arial" w:hAnsi="Arial" w:cs="Arial"/>
          <w:sz w:val="22"/>
          <w:szCs w:val="22"/>
          <w:lang w:val="es-ES"/>
        </w:rPr>
        <w:t>, in</w:t>
      </w:r>
      <w:r w:rsidR="00FE424E">
        <w:rPr>
          <w:rFonts w:ascii="Arial" w:hAnsi="Arial" w:cs="Arial"/>
          <w:sz w:val="22"/>
          <w:szCs w:val="22"/>
          <w:lang w:val="es-ES"/>
        </w:rPr>
        <w:t>daga en la c</w:t>
      </w:r>
      <w:r w:rsidR="003B16ED">
        <w:rPr>
          <w:rFonts w:ascii="Arial" w:hAnsi="Arial" w:cs="Arial"/>
          <w:sz w:val="22"/>
          <w:szCs w:val="22"/>
          <w:lang w:val="es-ES"/>
        </w:rPr>
        <w:t xml:space="preserve">oncepción del </w:t>
      </w:r>
      <w:r w:rsidR="003B16ED" w:rsidRPr="00BD75F9">
        <w:rPr>
          <w:rFonts w:ascii="Arial" w:hAnsi="Arial" w:cs="Arial"/>
          <w:i/>
          <w:sz w:val="22"/>
          <w:szCs w:val="22"/>
          <w:lang w:val="es-ES"/>
        </w:rPr>
        <w:t>dolor</w:t>
      </w:r>
      <w:r w:rsidR="003B16ED">
        <w:rPr>
          <w:rFonts w:ascii="Arial" w:hAnsi="Arial" w:cs="Arial"/>
          <w:sz w:val="22"/>
          <w:szCs w:val="22"/>
          <w:lang w:val="es-ES"/>
        </w:rPr>
        <w:t xml:space="preserve"> y propone</w:t>
      </w:r>
      <w:r w:rsidR="00FE424E">
        <w:rPr>
          <w:rFonts w:ascii="Arial" w:hAnsi="Arial" w:cs="Arial"/>
          <w:sz w:val="22"/>
          <w:szCs w:val="22"/>
          <w:lang w:val="es-ES"/>
        </w:rPr>
        <w:t xml:space="preserve"> la </w:t>
      </w:r>
      <w:r w:rsidR="003B16ED">
        <w:rPr>
          <w:rFonts w:ascii="Arial" w:hAnsi="Arial" w:cs="Arial"/>
          <w:sz w:val="22"/>
          <w:szCs w:val="22"/>
          <w:lang w:val="es-ES"/>
        </w:rPr>
        <w:t>Convención Internacional sobre los Derechos de las P</w:t>
      </w:r>
      <w:r w:rsidR="00E614C5">
        <w:rPr>
          <w:rFonts w:ascii="Arial" w:hAnsi="Arial" w:cs="Arial"/>
          <w:sz w:val="22"/>
          <w:szCs w:val="22"/>
          <w:lang w:val="es-ES"/>
        </w:rPr>
        <w:t>ersona</w:t>
      </w:r>
      <w:r w:rsidR="003B16ED">
        <w:rPr>
          <w:rFonts w:ascii="Arial" w:hAnsi="Arial" w:cs="Arial"/>
          <w:sz w:val="22"/>
          <w:szCs w:val="22"/>
          <w:lang w:val="es-ES"/>
        </w:rPr>
        <w:t>s con D</w:t>
      </w:r>
      <w:r w:rsidR="00E614C5">
        <w:rPr>
          <w:rFonts w:ascii="Arial" w:hAnsi="Arial" w:cs="Arial"/>
          <w:sz w:val="22"/>
          <w:szCs w:val="22"/>
          <w:lang w:val="es-ES"/>
        </w:rPr>
        <w:t xml:space="preserve">iscapacidad </w:t>
      </w:r>
      <w:r w:rsidR="005E1F4E">
        <w:rPr>
          <w:rFonts w:ascii="Arial" w:hAnsi="Arial" w:cs="Arial"/>
          <w:sz w:val="22"/>
          <w:szCs w:val="22"/>
          <w:lang w:val="es-ES"/>
        </w:rPr>
        <w:t>como marco de</w:t>
      </w:r>
      <w:r w:rsidR="00E614C5">
        <w:rPr>
          <w:rFonts w:ascii="Arial" w:hAnsi="Arial" w:cs="Arial"/>
          <w:sz w:val="22"/>
          <w:szCs w:val="22"/>
          <w:lang w:val="es-ES"/>
        </w:rPr>
        <w:t xml:space="preserve"> las experiencias personales de discriminación</w:t>
      </w:r>
      <w:r w:rsidR="003E1361">
        <w:rPr>
          <w:rFonts w:ascii="Arial" w:hAnsi="Arial" w:cs="Arial"/>
          <w:sz w:val="22"/>
          <w:szCs w:val="22"/>
          <w:lang w:val="es-ES"/>
        </w:rPr>
        <w:t>,</w:t>
      </w:r>
      <w:r w:rsidR="004B1907">
        <w:rPr>
          <w:rFonts w:ascii="Arial" w:hAnsi="Arial" w:cs="Arial"/>
          <w:sz w:val="22"/>
          <w:szCs w:val="22"/>
          <w:lang w:val="es-ES"/>
        </w:rPr>
        <w:t xml:space="preserve"> y eliminación de</w:t>
      </w:r>
      <w:r w:rsidR="00BD75F9">
        <w:rPr>
          <w:rFonts w:ascii="Arial" w:hAnsi="Arial" w:cs="Arial"/>
          <w:sz w:val="22"/>
          <w:szCs w:val="22"/>
          <w:lang w:val="es-ES"/>
        </w:rPr>
        <w:t xml:space="preserve"> barreras</w:t>
      </w:r>
      <w:r w:rsidR="003B16ED">
        <w:rPr>
          <w:rFonts w:ascii="Arial" w:hAnsi="Arial" w:cs="Arial"/>
          <w:sz w:val="22"/>
          <w:szCs w:val="22"/>
          <w:lang w:val="es-ES"/>
        </w:rPr>
        <w:t xml:space="preserve">. </w:t>
      </w:r>
      <w:r w:rsidR="00E614C5">
        <w:rPr>
          <w:rFonts w:ascii="Arial" w:hAnsi="Arial" w:cs="Arial"/>
          <w:sz w:val="22"/>
          <w:szCs w:val="22"/>
          <w:lang w:val="es-ES"/>
        </w:rPr>
        <w:t xml:space="preserve"> </w:t>
      </w:r>
      <w:r w:rsidR="006F6D50">
        <w:rPr>
          <w:rFonts w:ascii="Arial" w:hAnsi="Arial" w:cs="Arial"/>
          <w:sz w:val="22"/>
          <w:szCs w:val="22"/>
          <w:lang w:val="es-ES"/>
        </w:rPr>
        <w:t>En “Bob Flanagan: from the Pain of Disability to the Pain fo Penis Torturing</w:t>
      </w:r>
      <w:r w:rsidR="006F6D50">
        <w:rPr>
          <w:rStyle w:val="Refdenotaalpie"/>
          <w:rFonts w:ascii="Arial" w:hAnsi="Arial" w:cs="Arial"/>
          <w:sz w:val="22"/>
          <w:szCs w:val="22"/>
          <w:lang w:val="es-ES"/>
        </w:rPr>
        <w:footnoteReference w:id="12"/>
      </w:r>
      <w:r w:rsidR="006F6D50">
        <w:rPr>
          <w:rFonts w:ascii="Arial" w:hAnsi="Arial" w:cs="Arial"/>
          <w:sz w:val="22"/>
          <w:szCs w:val="22"/>
          <w:lang w:val="es-ES"/>
        </w:rPr>
        <w:t>”</w:t>
      </w:r>
      <w:r w:rsidR="004A5E9E">
        <w:rPr>
          <w:rFonts w:ascii="Arial" w:hAnsi="Arial" w:cs="Arial"/>
          <w:sz w:val="22"/>
          <w:szCs w:val="22"/>
          <w:lang w:val="es-ES"/>
        </w:rPr>
        <w:t xml:space="preserve">, Arta </w:t>
      </w:r>
      <w:r w:rsidR="004A5E9E" w:rsidRPr="004A5E9E">
        <w:rPr>
          <w:rFonts w:ascii="Arial" w:hAnsi="Arial" w:cs="Arial"/>
          <w:sz w:val="22"/>
          <w:szCs w:val="22"/>
          <w:lang w:val="es-ES"/>
        </w:rPr>
        <w:t>Karāne</w:t>
      </w:r>
      <w:r w:rsidR="004B1907">
        <w:rPr>
          <w:rFonts w:ascii="Arial" w:hAnsi="Arial" w:cs="Arial"/>
          <w:sz w:val="22"/>
          <w:szCs w:val="22"/>
          <w:lang w:val="es-ES"/>
        </w:rPr>
        <w:t>. e</w:t>
      </w:r>
      <w:r w:rsidR="003C0DB6">
        <w:rPr>
          <w:rFonts w:ascii="Arial" w:hAnsi="Arial" w:cs="Arial"/>
          <w:sz w:val="22"/>
          <w:szCs w:val="22"/>
          <w:lang w:val="es-ES"/>
        </w:rPr>
        <w:t xml:space="preserve">jemplifica con </w:t>
      </w:r>
      <w:r w:rsidR="00EF6B5E">
        <w:rPr>
          <w:rFonts w:ascii="Arial" w:hAnsi="Arial" w:cs="Arial"/>
          <w:sz w:val="22"/>
          <w:szCs w:val="22"/>
          <w:lang w:val="es-ES"/>
        </w:rPr>
        <w:t>Flanagan, un artista americano discapacitado que experimentó con el dolor</w:t>
      </w:r>
      <w:r w:rsidR="004B1907">
        <w:rPr>
          <w:rFonts w:ascii="Arial" w:hAnsi="Arial" w:cs="Arial"/>
          <w:sz w:val="22"/>
          <w:szCs w:val="22"/>
          <w:lang w:val="es-ES"/>
        </w:rPr>
        <w:t>, lo</w:t>
      </w:r>
      <w:r w:rsidR="00EF6B5E">
        <w:rPr>
          <w:rFonts w:ascii="Arial" w:hAnsi="Arial" w:cs="Arial"/>
          <w:sz w:val="22"/>
          <w:szCs w:val="22"/>
          <w:lang w:val="es-ES"/>
        </w:rPr>
        <w:t xml:space="preserve"> </w:t>
      </w:r>
      <w:r w:rsidR="004B1907">
        <w:rPr>
          <w:rFonts w:ascii="Arial" w:hAnsi="Arial" w:cs="Arial"/>
          <w:sz w:val="22"/>
          <w:szCs w:val="22"/>
          <w:lang w:val="es-ES"/>
        </w:rPr>
        <w:t>transformó</w:t>
      </w:r>
      <w:r w:rsidR="003C0DB6">
        <w:rPr>
          <w:rFonts w:ascii="Arial" w:hAnsi="Arial" w:cs="Arial"/>
          <w:sz w:val="22"/>
          <w:szCs w:val="22"/>
          <w:lang w:val="es-ES"/>
        </w:rPr>
        <w:t xml:space="preserve"> en placer </w:t>
      </w:r>
      <w:r w:rsidR="00BA34AD">
        <w:rPr>
          <w:rFonts w:ascii="Arial" w:hAnsi="Arial" w:cs="Arial"/>
          <w:sz w:val="22"/>
          <w:szCs w:val="22"/>
          <w:lang w:val="es-ES"/>
        </w:rPr>
        <w:t xml:space="preserve">y </w:t>
      </w:r>
      <w:r w:rsidR="004B1907">
        <w:rPr>
          <w:rFonts w:ascii="Arial" w:hAnsi="Arial" w:cs="Arial"/>
          <w:sz w:val="22"/>
          <w:szCs w:val="22"/>
          <w:lang w:val="es-ES"/>
        </w:rPr>
        <w:t>rompió</w:t>
      </w:r>
      <w:r w:rsidR="00875F10">
        <w:rPr>
          <w:rFonts w:ascii="Arial" w:hAnsi="Arial" w:cs="Arial"/>
          <w:sz w:val="22"/>
          <w:szCs w:val="22"/>
          <w:lang w:val="es-ES"/>
        </w:rPr>
        <w:t xml:space="preserve"> estereotipos sobre do</w:t>
      </w:r>
      <w:r w:rsidR="003C0DB6">
        <w:rPr>
          <w:rFonts w:ascii="Arial" w:hAnsi="Arial" w:cs="Arial"/>
          <w:sz w:val="22"/>
          <w:szCs w:val="22"/>
          <w:lang w:val="es-ES"/>
        </w:rPr>
        <w:t>lor, discapacidad, masculinidad y sexualidad</w:t>
      </w:r>
      <w:r w:rsidR="00875F10">
        <w:rPr>
          <w:rFonts w:ascii="Arial" w:hAnsi="Arial" w:cs="Arial"/>
          <w:sz w:val="22"/>
          <w:szCs w:val="22"/>
          <w:lang w:val="es-ES"/>
        </w:rPr>
        <w:t xml:space="preserve">. </w:t>
      </w:r>
    </w:p>
    <w:p w14:paraId="1E0AC99D" w14:textId="77777777" w:rsidR="004425D9" w:rsidRDefault="004425D9" w:rsidP="003828E4">
      <w:pPr>
        <w:spacing w:line="360" w:lineRule="auto"/>
        <w:jc w:val="both"/>
        <w:rPr>
          <w:rFonts w:ascii="Arial" w:hAnsi="Arial" w:cs="Arial"/>
          <w:sz w:val="22"/>
          <w:szCs w:val="22"/>
          <w:lang w:val="es-ES"/>
        </w:rPr>
      </w:pPr>
    </w:p>
    <w:p w14:paraId="45FD31C3" w14:textId="758BF087" w:rsidR="00C65AE0" w:rsidRDefault="004B1907" w:rsidP="003828E4">
      <w:pPr>
        <w:spacing w:line="360" w:lineRule="auto"/>
        <w:jc w:val="both"/>
        <w:rPr>
          <w:rFonts w:ascii="Times" w:hAnsi="Times" w:cs="Times"/>
          <w:lang w:val="es-ES"/>
        </w:rPr>
      </w:pPr>
      <w:r>
        <w:rPr>
          <w:rFonts w:ascii="Arial" w:hAnsi="Arial" w:cs="Arial"/>
          <w:sz w:val="22"/>
          <w:szCs w:val="22"/>
          <w:lang w:val="es-ES_tradnl"/>
        </w:rPr>
        <w:t>“Border Crossings:</w:t>
      </w:r>
      <w:r w:rsidR="009F4BEE">
        <w:rPr>
          <w:rFonts w:ascii="Arial" w:hAnsi="Arial" w:cs="Arial"/>
          <w:sz w:val="22"/>
          <w:szCs w:val="22"/>
          <w:lang w:val="es-ES_tradnl"/>
        </w:rPr>
        <w:t xml:space="preserve"> The Technologies of Disability and Desire</w:t>
      </w:r>
      <w:r w:rsidR="009F4BEE">
        <w:rPr>
          <w:rStyle w:val="Refdenotaalpie"/>
          <w:rFonts w:ascii="Arial" w:hAnsi="Arial" w:cs="Arial"/>
          <w:sz w:val="22"/>
          <w:szCs w:val="22"/>
          <w:lang w:val="es-ES_tradnl"/>
        </w:rPr>
        <w:footnoteReference w:id="13"/>
      </w:r>
      <w:r w:rsidR="009F4BEE">
        <w:rPr>
          <w:rFonts w:ascii="Arial" w:hAnsi="Arial" w:cs="Arial"/>
          <w:sz w:val="22"/>
          <w:szCs w:val="22"/>
          <w:lang w:val="es-ES_tradnl"/>
        </w:rPr>
        <w:t>” de Margrit Shildrik</w:t>
      </w:r>
      <w:r>
        <w:rPr>
          <w:rFonts w:ascii="Arial" w:hAnsi="Arial" w:cs="Arial"/>
          <w:sz w:val="22"/>
          <w:szCs w:val="22"/>
          <w:lang w:val="es-ES_tradnl"/>
        </w:rPr>
        <w:t>,</w:t>
      </w:r>
      <w:r w:rsidR="009F4BEE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452788">
        <w:rPr>
          <w:rFonts w:ascii="Arial" w:hAnsi="Arial" w:cs="Arial"/>
          <w:sz w:val="22"/>
          <w:szCs w:val="22"/>
          <w:lang w:val="es-ES_tradnl"/>
        </w:rPr>
        <w:t>propon</w:t>
      </w:r>
      <w:r w:rsidR="00435854">
        <w:rPr>
          <w:rFonts w:ascii="Arial" w:hAnsi="Arial" w:cs="Arial"/>
          <w:sz w:val="22"/>
          <w:szCs w:val="22"/>
          <w:lang w:val="es-ES_tradnl"/>
        </w:rPr>
        <w:t>e la interseccionalidad de los estudios críticos c</w:t>
      </w:r>
      <w:r w:rsidR="00452788">
        <w:rPr>
          <w:rFonts w:ascii="Arial" w:hAnsi="Arial" w:cs="Arial"/>
          <w:sz w:val="22"/>
          <w:szCs w:val="22"/>
          <w:lang w:val="es-ES_tradnl"/>
        </w:rPr>
        <w:t xml:space="preserve">ulturales y los ECD para promover el conocimiento </w:t>
      </w:r>
      <w:r w:rsidR="009A1C49">
        <w:rPr>
          <w:rFonts w:ascii="Arial" w:hAnsi="Arial" w:cs="Arial"/>
          <w:sz w:val="22"/>
          <w:szCs w:val="22"/>
          <w:lang w:val="es-ES_tradnl"/>
        </w:rPr>
        <w:t>del cuerpo, ya no entendido</w:t>
      </w:r>
      <w:r w:rsidR="00B31548">
        <w:rPr>
          <w:rFonts w:ascii="Arial" w:hAnsi="Arial" w:cs="Arial"/>
          <w:sz w:val="22"/>
          <w:szCs w:val="22"/>
          <w:lang w:val="es-ES_tradnl"/>
        </w:rPr>
        <w:t xml:space="preserve"> en su convencional relación c</w:t>
      </w:r>
      <w:r w:rsidR="00E37198">
        <w:rPr>
          <w:rFonts w:ascii="Arial" w:hAnsi="Arial" w:cs="Arial"/>
          <w:sz w:val="22"/>
          <w:szCs w:val="22"/>
          <w:lang w:val="es-ES_tradnl"/>
        </w:rPr>
        <w:t>on</w:t>
      </w:r>
      <w:r w:rsidR="00A37F6D">
        <w:rPr>
          <w:rFonts w:ascii="Arial" w:hAnsi="Arial" w:cs="Arial"/>
          <w:sz w:val="22"/>
          <w:szCs w:val="22"/>
          <w:lang w:val="es-ES_tradnl"/>
        </w:rPr>
        <w:t xml:space="preserve"> limitacion</w:t>
      </w:r>
      <w:r w:rsidR="00A1154E">
        <w:rPr>
          <w:rFonts w:ascii="Arial" w:hAnsi="Arial" w:cs="Arial"/>
          <w:sz w:val="22"/>
          <w:szCs w:val="22"/>
          <w:lang w:val="es-ES_tradnl"/>
        </w:rPr>
        <w:t>es corporales o</w:t>
      </w:r>
      <w:r w:rsidR="009A1C49">
        <w:rPr>
          <w:rFonts w:ascii="Arial" w:hAnsi="Arial" w:cs="Arial"/>
          <w:sz w:val="22"/>
          <w:szCs w:val="22"/>
          <w:lang w:val="es-ES_tradnl"/>
        </w:rPr>
        <w:t xml:space="preserve"> médicas, sino </w:t>
      </w:r>
      <w:r w:rsidR="00A37F6D">
        <w:rPr>
          <w:rFonts w:ascii="Arial" w:hAnsi="Arial" w:cs="Arial"/>
          <w:sz w:val="22"/>
          <w:szCs w:val="22"/>
          <w:lang w:val="es-ES_tradnl"/>
        </w:rPr>
        <w:t>e</w:t>
      </w:r>
      <w:r w:rsidR="009A1C49">
        <w:rPr>
          <w:rFonts w:ascii="Arial" w:hAnsi="Arial" w:cs="Arial"/>
          <w:sz w:val="22"/>
          <w:szCs w:val="22"/>
          <w:lang w:val="es-ES_tradnl"/>
        </w:rPr>
        <w:t>n</w:t>
      </w:r>
      <w:r w:rsidR="00A1154E">
        <w:rPr>
          <w:rFonts w:ascii="Arial" w:hAnsi="Arial" w:cs="Arial"/>
          <w:sz w:val="22"/>
          <w:szCs w:val="22"/>
          <w:lang w:val="es-ES_tradnl"/>
        </w:rPr>
        <w:t xml:space="preserve"> la singularidad de su</w:t>
      </w:r>
      <w:r w:rsidR="00A37F6D">
        <w:rPr>
          <w:rFonts w:ascii="Arial" w:hAnsi="Arial" w:cs="Arial"/>
          <w:sz w:val="22"/>
          <w:szCs w:val="22"/>
          <w:lang w:val="es-ES_tradnl"/>
        </w:rPr>
        <w:t xml:space="preserve"> propia representación</w:t>
      </w:r>
      <w:r w:rsidR="00A1154E">
        <w:rPr>
          <w:rFonts w:ascii="Arial" w:hAnsi="Arial" w:cs="Arial"/>
          <w:sz w:val="22"/>
          <w:szCs w:val="22"/>
          <w:lang w:val="es-ES_tradnl"/>
        </w:rPr>
        <w:t>.</w:t>
      </w:r>
      <w:r w:rsidR="009A1C49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3B0220">
        <w:rPr>
          <w:rFonts w:ascii="Arial" w:hAnsi="Arial" w:cs="Arial"/>
          <w:sz w:val="22"/>
          <w:szCs w:val="22"/>
          <w:lang w:val="es-ES_tradnl"/>
        </w:rPr>
        <w:t>Shildrik e</w:t>
      </w:r>
      <w:r w:rsidR="00A1154E">
        <w:rPr>
          <w:rFonts w:ascii="Arial" w:hAnsi="Arial" w:cs="Arial"/>
          <w:sz w:val="22"/>
          <w:szCs w:val="22"/>
          <w:lang w:val="es-ES_tradnl"/>
        </w:rPr>
        <w:t>studia l</w:t>
      </w:r>
      <w:r w:rsidR="000B01AC">
        <w:rPr>
          <w:rFonts w:ascii="Arial" w:hAnsi="Arial" w:cs="Arial"/>
          <w:sz w:val="22"/>
          <w:szCs w:val="22"/>
          <w:lang w:val="es-ES_tradnl"/>
        </w:rPr>
        <w:t xml:space="preserve">a tecnología de la discapacidad, </w:t>
      </w:r>
      <w:r w:rsidR="00A1154E">
        <w:rPr>
          <w:rFonts w:ascii="Arial" w:hAnsi="Arial" w:cs="Arial"/>
          <w:sz w:val="22"/>
          <w:szCs w:val="22"/>
          <w:lang w:val="es-ES_tradnl"/>
        </w:rPr>
        <w:t>donde lo estrictamente humano</w:t>
      </w:r>
      <w:r w:rsidR="00435854">
        <w:rPr>
          <w:rFonts w:ascii="Arial" w:hAnsi="Arial" w:cs="Arial"/>
          <w:sz w:val="22"/>
          <w:szCs w:val="22"/>
          <w:lang w:val="es-ES_tradnl"/>
        </w:rPr>
        <w:t xml:space="preserve"> ha sido</w:t>
      </w:r>
      <w:r w:rsidR="00A1154E">
        <w:rPr>
          <w:rFonts w:ascii="Arial" w:hAnsi="Arial" w:cs="Arial"/>
          <w:sz w:val="22"/>
          <w:szCs w:val="22"/>
          <w:lang w:val="es-ES_tradnl"/>
        </w:rPr>
        <w:t xml:space="preserve"> sobrepasado por formas de vida </w:t>
      </w:r>
      <w:r w:rsidR="000B01AC">
        <w:rPr>
          <w:rFonts w:ascii="Arial" w:hAnsi="Arial" w:cs="Arial"/>
          <w:sz w:val="22"/>
          <w:szCs w:val="22"/>
          <w:lang w:val="es-ES_tradnl"/>
        </w:rPr>
        <w:t>híbridas:</w:t>
      </w:r>
      <w:r w:rsidR="00A1154E">
        <w:rPr>
          <w:rFonts w:ascii="Arial" w:hAnsi="Arial" w:cs="Arial"/>
          <w:sz w:val="22"/>
          <w:szCs w:val="22"/>
          <w:lang w:val="es-ES_tradnl"/>
        </w:rPr>
        <w:t xml:space="preserve"> múltiples cruces entre l</w:t>
      </w:r>
      <w:r w:rsidR="000B01AC">
        <w:rPr>
          <w:rFonts w:ascii="Arial" w:hAnsi="Arial" w:cs="Arial"/>
          <w:sz w:val="22"/>
          <w:szCs w:val="22"/>
          <w:lang w:val="es-ES_tradnl"/>
        </w:rPr>
        <w:t xml:space="preserve">o </w:t>
      </w:r>
      <w:r w:rsidR="006F3020">
        <w:rPr>
          <w:rFonts w:ascii="Arial" w:hAnsi="Arial" w:cs="Arial"/>
          <w:sz w:val="22"/>
          <w:szCs w:val="22"/>
          <w:lang w:val="es-ES_tradnl"/>
        </w:rPr>
        <w:t>humano, lo animal y lo mecánico</w:t>
      </w:r>
      <w:r w:rsidR="00435854">
        <w:rPr>
          <w:rFonts w:ascii="Arial" w:hAnsi="Arial" w:cs="Arial"/>
          <w:sz w:val="22"/>
          <w:szCs w:val="22"/>
          <w:lang w:val="es-ES_tradnl"/>
        </w:rPr>
        <w:t xml:space="preserve">. </w:t>
      </w:r>
      <w:r w:rsidR="00323B21">
        <w:rPr>
          <w:rFonts w:ascii="Arial" w:hAnsi="Arial" w:cs="Arial"/>
          <w:sz w:val="22"/>
          <w:szCs w:val="22"/>
          <w:lang w:val="es-ES_tradnl"/>
        </w:rPr>
        <w:t xml:space="preserve">Jan </w:t>
      </w:r>
      <w:r w:rsidR="00323B21" w:rsidRPr="00323B21">
        <w:rPr>
          <w:rFonts w:ascii="Arial" w:hAnsi="Arial" w:cs="Arial"/>
          <w:sz w:val="22"/>
          <w:szCs w:val="22"/>
          <w:lang w:val="es-ES_tradnl"/>
        </w:rPr>
        <w:t>Söffner</w:t>
      </w:r>
      <w:r w:rsidR="00323B21">
        <w:rPr>
          <w:rFonts w:ascii="Arial" w:hAnsi="Arial" w:cs="Arial"/>
          <w:sz w:val="22"/>
          <w:szCs w:val="22"/>
          <w:lang w:val="es-ES_tradnl"/>
        </w:rPr>
        <w:t xml:space="preserve"> responde con “Embodyi</w:t>
      </w:r>
      <w:r w:rsidR="003B0220">
        <w:rPr>
          <w:rFonts w:ascii="Arial" w:hAnsi="Arial" w:cs="Arial"/>
          <w:sz w:val="22"/>
          <w:szCs w:val="22"/>
          <w:lang w:val="es-ES_tradnl"/>
        </w:rPr>
        <w:t>ng Technologies</w:t>
      </w:r>
      <w:r w:rsidR="00323B21">
        <w:rPr>
          <w:rFonts w:ascii="Arial" w:hAnsi="Arial" w:cs="Arial"/>
          <w:sz w:val="22"/>
          <w:szCs w:val="22"/>
          <w:lang w:val="es-ES_tradnl"/>
        </w:rPr>
        <w:t xml:space="preserve"> of Disability</w:t>
      </w:r>
      <w:r w:rsidR="00323B21">
        <w:rPr>
          <w:rStyle w:val="Refdenotaalpie"/>
          <w:rFonts w:ascii="Arial" w:hAnsi="Arial" w:cs="Arial"/>
          <w:sz w:val="22"/>
          <w:szCs w:val="22"/>
          <w:lang w:val="es-ES_tradnl"/>
        </w:rPr>
        <w:footnoteReference w:id="14"/>
      </w:r>
      <w:r w:rsidR="004A6F58">
        <w:rPr>
          <w:rFonts w:ascii="Arial" w:hAnsi="Arial" w:cs="Arial"/>
          <w:sz w:val="22"/>
          <w:szCs w:val="22"/>
          <w:lang w:val="es-ES_tradnl"/>
        </w:rPr>
        <w:t>”</w:t>
      </w:r>
      <w:r w:rsidR="00323B21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4A6F58">
        <w:rPr>
          <w:rFonts w:ascii="Arial" w:hAnsi="Arial" w:cs="Arial"/>
          <w:sz w:val="22"/>
          <w:szCs w:val="22"/>
          <w:lang w:val="es-ES_tradnl"/>
        </w:rPr>
        <w:t xml:space="preserve">y </w:t>
      </w:r>
      <w:r w:rsidR="00F52FF8">
        <w:rPr>
          <w:rFonts w:ascii="Arial" w:hAnsi="Arial" w:cs="Arial"/>
          <w:sz w:val="22"/>
          <w:szCs w:val="22"/>
          <w:lang w:val="es-ES_tradnl"/>
        </w:rPr>
        <w:t>subraya los beneficios del planteamiento de Shildrik como catalizador para superar</w:t>
      </w:r>
      <w:r w:rsidR="005D45B9">
        <w:rPr>
          <w:rFonts w:ascii="Arial" w:hAnsi="Arial" w:cs="Arial"/>
          <w:sz w:val="22"/>
          <w:szCs w:val="22"/>
          <w:lang w:val="es-ES_tradnl"/>
        </w:rPr>
        <w:t xml:space="preserve"> o deconstruir</w:t>
      </w:r>
      <w:r w:rsidR="00F52FF8">
        <w:rPr>
          <w:rFonts w:ascii="Arial" w:hAnsi="Arial" w:cs="Arial"/>
          <w:sz w:val="22"/>
          <w:szCs w:val="22"/>
          <w:lang w:val="es-ES_tradnl"/>
        </w:rPr>
        <w:t xml:space="preserve"> ideologías normativas sobre </w:t>
      </w:r>
      <w:r w:rsidR="005D45B9">
        <w:rPr>
          <w:rFonts w:ascii="Arial" w:hAnsi="Arial" w:cs="Arial"/>
          <w:sz w:val="22"/>
          <w:szCs w:val="22"/>
          <w:lang w:val="es-ES_tradnl"/>
        </w:rPr>
        <w:t>sal</w:t>
      </w:r>
      <w:r w:rsidR="005C412E">
        <w:rPr>
          <w:rFonts w:ascii="Arial" w:hAnsi="Arial" w:cs="Arial"/>
          <w:sz w:val="22"/>
          <w:szCs w:val="22"/>
          <w:lang w:val="es-ES_tradnl"/>
        </w:rPr>
        <w:t>ud,</w:t>
      </w:r>
      <w:r w:rsidR="004A6F58">
        <w:rPr>
          <w:rFonts w:ascii="Arial" w:hAnsi="Arial" w:cs="Arial"/>
          <w:sz w:val="22"/>
          <w:szCs w:val="22"/>
          <w:lang w:val="es-ES_tradnl"/>
        </w:rPr>
        <w:t xml:space="preserve"> cuerpo</w:t>
      </w:r>
      <w:r w:rsidR="005C412E">
        <w:rPr>
          <w:rFonts w:ascii="Arial" w:hAnsi="Arial" w:cs="Arial"/>
          <w:sz w:val="22"/>
          <w:szCs w:val="22"/>
          <w:lang w:val="es-ES_tradnl"/>
        </w:rPr>
        <w:t xml:space="preserve"> y deseo</w:t>
      </w:r>
      <w:r w:rsidR="00DE078F">
        <w:rPr>
          <w:rFonts w:ascii="Arial" w:hAnsi="Arial" w:cs="Arial"/>
          <w:sz w:val="22"/>
          <w:szCs w:val="22"/>
          <w:lang w:val="es-ES_tradnl"/>
        </w:rPr>
        <w:t xml:space="preserve">. </w:t>
      </w:r>
      <w:r w:rsidR="00943773">
        <w:rPr>
          <w:rFonts w:ascii="Arial" w:hAnsi="Arial" w:cs="Arial"/>
          <w:sz w:val="22"/>
          <w:szCs w:val="22"/>
          <w:lang w:val="es-ES_tradnl"/>
        </w:rPr>
        <w:t>En “Cybernet</w:t>
      </w:r>
      <w:r w:rsidR="003B0220">
        <w:rPr>
          <w:rFonts w:ascii="Arial" w:hAnsi="Arial" w:cs="Arial"/>
          <w:sz w:val="22"/>
          <w:szCs w:val="22"/>
          <w:lang w:val="es-ES_tradnl"/>
        </w:rPr>
        <w:t>h</w:t>
      </w:r>
      <w:r w:rsidR="00943773">
        <w:rPr>
          <w:rFonts w:ascii="Arial" w:hAnsi="Arial" w:cs="Arial"/>
          <w:sz w:val="22"/>
          <w:szCs w:val="22"/>
          <w:lang w:val="es-ES_tradnl"/>
        </w:rPr>
        <w:t>ics: Thinking B</w:t>
      </w:r>
      <w:r w:rsidR="003B0220">
        <w:rPr>
          <w:rFonts w:ascii="Arial" w:hAnsi="Arial" w:cs="Arial"/>
          <w:sz w:val="22"/>
          <w:szCs w:val="22"/>
          <w:lang w:val="es-ES_tradnl"/>
        </w:rPr>
        <w:t>odies and Boundaries T</w:t>
      </w:r>
      <w:r w:rsidR="00681237">
        <w:rPr>
          <w:rFonts w:ascii="Arial" w:hAnsi="Arial" w:cs="Arial"/>
          <w:sz w:val="22"/>
          <w:szCs w:val="22"/>
          <w:lang w:val="es-ES_tradnl"/>
        </w:rPr>
        <w:t>hrough Science</w:t>
      </w:r>
      <w:r w:rsidR="00681237">
        <w:rPr>
          <w:rStyle w:val="Refdenotaalpie"/>
          <w:rFonts w:ascii="Arial" w:hAnsi="Arial" w:cs="Arial"/>
          <w:sz w:val="22"/>
          <w:szCs w:val="22"/>
          <w:lang w:val="es-ES_tradnl"/>
        </w:rPr>
        <w:footnoteReference w:id="15"/>
      </w:r>
      <w:r w:rsidR="00681237">
        <w:rPr>
          <w:rFonts w:ascii="Arial" w:hAnsi="Arial" w:cs="Arial"/>
          <w:sz w:val="22"/>
          <w:szCs w:val="22"/>
          <w:lang w:val="es-ES_tradnl"/>
        </w:rPr>
        <w:t>”,</w:t>
      </w:r>
      <w:r w:rsidR="00C8697C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C8697C" w:rsidRPr="00C8697C">
        <w:rPr>
          <w:rFonts w:ascii="Arial" w:hAnsi="Arial" w:cs="Arial"/>
          <w:sz w:val="22"/>
          <w:szCs w:val="22"/>
          <w:lang w:val="es-ES_tradnl"/>
        </w:rPr>
        <w:t>Moritz Ingwersen</w:t>
      </w:r>
      <w:r w:rsidR="00C8697C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F54AFF">
        <w:rPr>
          <w:rFonts w:ascii="Arial" w:hAnsi="Arial" w:cs="Arial"/>
          <w:sz w:val="22"/>
          <w:szCs w:val="22"/>
          <w:lang w:val="es-ES_tradnl"/>
        </w:rPr>
        <w:t>aúna</w:t>
      </w:r>
      <w:r w:rsidR="00B50DBC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8E7A01">
        <w:rPr>
          <w:rFonts w:ascii="Arial" w:hAnsi="Arial" w:cs="Arial"/>
          <w:sz w:val="22"/>
          <w:szCs w:val="22"/>
          <w:lang w:val="es-ES_tradnl"/>
        </w:rPr>
        <w:t>E</w:t>
      </w:r>
      <w:r w:rsidR="00513237">
        <w:rPr>
          <w:rFonts w:ascii="Arial" w:hAnsi="Arial" w:cs="Arial"/>
          <w:sz w:val="22"/>
          <w:szCs w:val="22"/>
          <w:lang w:val="es-ES_tradnl"/>
        </w:rPr>
        <w:t>C</w:t>
      </w:r>
      <w:r w:rsidR="008E7A01">
        <w:rPr>
          <w:rFonts w:ascii="Arial" w:hAnsi="Arial" w:cs="Arial"/>
          <w:sz w:val="22"/>
          <w:szCs w:val="22"/>
          <w:lang w:val="es-ES_tradnl"/>
        </w:rPr>
        <w:t>D con las ciencias modernas</w:t>
      </w:r>
      <w:r w:rsidR="00C8697C">
        <w:rPr>
          <w:rFonts w:ascii="Arial" w:hAnsi="Arial" w:cs="Arial"/>
          <w:sz w:val="22"/>
          <w:szCs w:val="22"/>
          <w:lang w:val="es-ES_tradnl"/>
        </w:rPr>
        <w:t xml:space="preserve"> par</w:t>
      </w:r>
      <w:r w:rsidR="00513237">
        <w:rPr>
          <w:rFonts w:ascii="Arial" w:hAnsi="Arial" w:cs="Arial"/>
          <w:sz w:val="22"/>
          <w:szCs w:val="22"/>
          <w:lang w:val="es-ES_tradnl"/>
        </w:rPr>
        <w:t>a analizar la noción de barrera</w:t>
      </w:r>
      <w:r w:rsidR="006F3020">
        <w:rPr>
          <w:rFonts w:ascii="Arial" w:hAnsi="Arial" w:cs="Arial"/>
          <w:sz w:val="22"/>
          <w:szCs w:val="22"/>
          <w:lang w:val="es-ES_tradnl"/>
        </w:rPr>
        <w:t>,</w:t>
      </w:r>
      <w:r w:rsidR="00513237">
        <w:rPr>
          <w:rFonts w:ascii="Arial" w:hAnsi="Arial" w:cs="Arial"/>
          <w:sz w:val="22"/>
          <w:szCs w:val="22"/>
          <w:lang w:val="es-ES_tradnl"/>
        </w:rPr>
        <w:t xml:space="preserve"> y</w:t>
      </w:r>
      <w:r w:rsidR="006F3020">
        <w:rPr>
          <w:rFonts w:ascii="Arial" w:hAnsi="Arial" w:cs="Arial"/>
          <w:sz w:val="22"/>
          <w:szCs w:val="22"/>
          <w:lang w:val="es-ES_tradnl"/>
        </w:rPr>
        <w:t>,</w:t>
      </w:r>
      <w:r w:rsidR="00513237">
        <w:rPr>
          <w:rFonts w:ascii="Arial" w:hAnsi="Arial" w:cs="Arial"/>
          <w:sz w:val="22"/>
          <w:szCs w:val="22"/>
          <w:lang w:val="es-ES_tradnl"/>
        </w:rPr>
        <w:t xml:space="preserve"> a través de la cibernética</w:t>
      </w:r>
      <w:r w:rsidR="006F3020">
        <w:rPr>
          <w:rFonts w:ascii="Arial" w:hAnsi="Arial" w:cs="Arial"/>
          <w:sz w:val="22"/>
          <w:szCs w:val="22"/>
          <w:lang w:val="es-ES_tradnl"/>
        </w:rPr>
        <w:t>,</w:t>
      </w:r>
      <w:r w:rsidR="00513237">
        <w:rPr>
          <w:rFonts w:ascii="Arial" w:hAnsi="Arial" w:cs="Arial"/>
          <w:sz w:val="22"/>
          <w:szCs w:val="22"/>
          <w:lang w:val="es-ES_tradnl"/>
        </w:rPr>
        <w:t xml:space="preserve"> estudiar la transformación del pensamiento biológico </w:t>
      </w:r>
      <w:r w:rsidR="003B0220">
        <w:rPr>
          <w:rFonts w:ascii="Arial" w:hAnsi="Arial" w:cs="Arial"/>
          <w:sz w:val="22"/>
          <w:szCs w:val="22"/>
          <w:lang w:val="es-ES_tradnl"/>
        </w:rPr>
        <w:t xml:space="preserve">entendido </w:t>
      </w:r>
      <w:r w:rsidR="005C412E">
        <w:rPr>
          <w:rFonts w:ascii="Arial" w:hAnsi="Arial" w:cs="Arial"/>
          <w:sz w:val="22"/>
          <w:szCs w:val="22"/>
          <w:lang w:val="es-ES_tradnl"/>
        </w:rPr>
        <w:t>como</w:t>
      </w:r>
      <w:r w:rsidR="00F54AFF">
        <w:rPr>
          <w:rFonts w:ascii="Arial" w:hAnsi="Arial" w:cs="Arial"/>
          <w:sz w:val="22"/>
          <w:szCs w:val="22"/>
          <w:lang w:val="es-ES_tradnl"/>
        </w:rPr>
        <w:t xml:space="preserve"> una ciencia</w:t>
      </w:r>
      <w:r w:rsidR="001B309E">
        <w:rPr>
          <w:rFonts w:ascii="Arial" w:hAnsi="Arial" w:cs="Arial"/>
          <w:sz w:val="22"/>
          <w:szCs w:val="22"/>
          <w:lang w:val="es-ES_tradnl"/>
        </w:rPr>
        <w:t xml:space="preserve"> interdisciplinar. </w:t>
      </w:r>
    </w:p>
    <w:p w14:paraId="28AF20E7" w14:textId="77777777" w:rsidR="00C65AE0" w:rsidRDefault="00C65AE0" w:rsidP="003828E4">
      <w:pPr>
        <w:spacing w:line="360" w:lineRule="auto"/>
        <w:jc w:val="both"/>
        <w:rPr>
          <w:rFonts w:ascii="Times" w:hAnsi="Times" w:cs="Times"/>
          <w:lang w:val="es-ES"/>
        </w:rPr>
      </w:pPr>
    </w:p>
    <w:p w14:paraId="27B6B218" w14:textId="6F13E807" w:rsidR="006F6A4F" w:rsidRDefault="00C65AE0" w:rsidP="003828E4">
      <w:pPr>
        <w:spacing w:line="360" w:lineRule="auto"/>
        <w:jc w:val="both"/>
        <w:rPr>
          <w:rFonts w:ascii="Arial" w:hAnsi="Arial" w:cs="Arial"/>
          <w:sz w:val="22"/>
          <w:szCs w:val="22"/>
          <w:lang w:val="es-ES_tradnl"/>
        </w:rPr>
      </w:pPr>
      <w:r>
        <w:rPr>
          <w:rFonts w:ascii="Arial" w:hAnsi="Arial" w:cs="Arial"/>
          <w:sz w:val="22"/>
          <w:szCs w:val="22"/>
          <w:lang w:val="es-ES_tradnl"/>
        </w:rPr>
        <w:t>Karin Harrasser en “Superhumans</w:t>
      </w:r>
      <w:r w:rsidR="00425E4F">
        <w:rPr>
          <w:rFonts w:ascii="Arial" w:hAnsi="Arial" w:cs="Arial"/>
          <w:sz w:val="22"/>
          <w:szCs w:val="22"/>
          <w:lang w:val="es-ES_tradnl"/>
        </w:rPr>
        <w:t>-Parahumans. Disability and Hight</w:t>
      </w:r>
      <w:r>
        <w:rPr>
          <w:rFonts w:ascii="Arial" w:hAnsi="Arial" w:cs="Arial"/>
          <w:sz w:val="22"/>
          <w:szCs w:val="22"/>
          <w:lang w:val="es-ES_tradnl"/>
        </w:rPr>
        <w:t>ech in Competitive Sports</w:t>
      </w:r>
      <w:r>
        <w:rPr>
          <w:rStyle w:val="Refdenotaalpie"/>
          <w:rFonts w:ascii="Arial" w:hAnsi="Arial" w:cs="Arial"/>
          <w:sz w:val="22"/>
          <w:szCs w:val="22"/>
          <w:lang w:val="es-ES_tradnl"/>
        </w:rPr>
        <w:footnoteReference w:id="16"/>
      </w:r>
      <w:r>
        <w:rPr>
          <w:rFonts w:ascii="Arial" w:hAnsi="Arial" w:cs="Arial"/>
          <w:sz w:val="22"/>
          <w:szCs w:val="22"/>
          <w:lang w:val="es-ES_tradnl"/>
        </w:rPr>
        <w:t>”</w:t>
      </w:r>
      <w:r w:rsidR="00073C0A">
        <w:rPr>
          <w:rFonts w:ascii="Arial" w:hAnsi="Arial" w:cs="Arial"/>
          <w:sz w:val="22"/>
          <w:szCs w:val="22"/>
          <w:lang w:val="es-ES_tradnl"/>
        </w:rPr>
        <w:t xml:space="preserve">, </w:t>
      </w:r>
      <w:r w:rsidR="002D4DA9">
        <w:rPr>
          <w:rFonts w:ascii="Arial" w:hAnsi="Arial" w:cs="Arial"/>
          <w:sz w:val="22"/>
          <w:szCs w:val="22"/>
          <w:lang w:val="es-ES_tradnl"/>
        </w:rPr>
        <w:t>reflexiona sobre</w:t>
      </w:r>
      <w:r w:rsidR="008B3DEC">
        <w:rPr>
          <w:rFonts w:ascii="Arial" w:hAnsi="Arial" w:cs="Arial"/>
          <w:sz w:val="22"/>
          <w:szCs w:val="22"/>
          <w:lang w:val="es-ES_tradnl"/>
        </w:rPr>
        <w:t xml:space="preserve"> cómo</w:t>
      </w:r>
      <w:r w:rsidR="000767E8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573542">
        <w:rPr>
          <w:rFonts w:ascii="Arial" w:hAnsi="Arial" w:cs="Arial"/>
          <w:sz w:val="22"/>
          <w:szCs w:val="22"/>
          <w:lang w:val="es-ES_tradnl"/>
        </w:rPr>
        <w:t>las</w:t>
      </w:r>
      <w:r w:rsidR="00073C0A">
        <w:rPr>
          <w:rFonts w:ascii="Arial" w:hAnsi="Arial" w:cs="Arial"/>
          <w:sz w:val="22"/>
          <w:szCs w:val="22"/>
          <w:lang w:val="es-ES_tradnl"/>
        </w:rPr>
        <w:t xml:space="preserve"> ú</w:t>
      </w:r>
      <w:r w:rsidR="00573542">
        <w:rPr>
          <w:rFonts w:ascii="Arial" w:hAnsi="Arial" w:cs="Arial"/>
          <w:sz w:val="22"/>
          <w:szCs w:val="22"/>
          <w:lang w:val="es-ES_tradnl"/>
        </w:rPr>
        <w:t>ltimas tecnologías superan</w:t>
      </w:r>
      <w:r w:rsidR="00073C0A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FB6E8D">
        <w:rPr>
          <w:rFonts w:ascii="Arial" w:hAnsi="Arial" w:cs="Arial"/>
          <w:sz w:val="22"/>
          <w:szCs w:val="22"/>
          <w:lang w:val="es-ES_tradnl"/>
        </w:rPr>
        <w:t xml:space="preserve">las deficiencias biológicas </w:t>
      </w:r>
      <w:r w:rsidR="00073C0A">
        <w:rPr>
          <w:rFonts w:ascii="Arial" w:hAnsi="Arial" w:cs="Arial"/>
          <w:sz w:val="22"/>
          <w:szCs w:val="22"/>
          <w:lang w:val="es-ES_tradnl"/>
        </w:rPr>
        <w:t>y</w:t>
      </w:r>
      <w:r w:rsidR="002D4DA9">
        <w:rPr>
          <w:rFonts w:ascii="Arial" w:hAnsi="Arial" w:cs="Arial"/>
          <w:sz w:val="22"/>
          <w:szCs w:val="22"/>
          <w:lang w:val="es-ES_tradnl"/>
        </w:rPr>
        <w:t xml:space="preserve"> convierte</w:t>
      </w:r>
      <w:r w:rsidR="007D62CE">
        <w:rPr>
          <w:rFonts w:ascii="Arial" w:hAnsi="Arial" w:cs="Arial"/>
          <w:sz w:val="22"/>
          <w:szCs w:val="22"/>
          <w:lang w:val="es-ES_tradnl"/>
        </w:rPr>
        <w:t>n</w:t>
      </w:r>
      <w:r w:rsidR="00573542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8E337A">
        <w:rPr>
          <w:rFonts w:ascii="Arial" w:hAnsi="Arial" w:cs="Arial"/>
          <w:sz w:val="22"/>
          <w:szCs w:val="22"/>
          <w:lang w:val="es-ES_tradnl"/>
        </w:rPr>
        <w:t xml:space="preserve">a los competidores discapacitados </w:t>
      </w:r>
      <w:r w:rsidR="00573542">
        <w:rPr>
          <w:rFonts w:ascii="Arial" w:hAnsi="Arial" w:cs="Arial"/>
          <w:sz w:val="22"/>
          <w:szCs w:val="22"/>
          <w:lang w:val="es-ES_tradnl"/>
        </w:rPr>
        <w:t>en superhombres</w:t>
      </w:r>
      <w:r w:rsidR="002D4DA9">
        <w:rPr>
          <w:rFonts w:ascii="Arial" w:hAnsi="Arial" w:cs="Arial"/>
          <w:sz w:val="22"/>
          <w:szCs w:val="22"/>
          <w:lang w:val="es-ES_tradnl"/>
        </w:rPr>
        <w:t>,</w:t>
      </w:r>
      <w:r w:rsidR="00573542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970C4E" w:rsidRPr="00970C4E">
        <w:rPr>
          <w:rFonts w:ascii="Arial" w:hAnsi="Arial" w:cs="Arial"/>
          <w:i/>
          <w:sz w:val="22"/>
          <w:szCs w:val="22"/>
          <w:lang w:val="es-ES_tradnl"/>
        </w:rPr>
        <w:t>X-men</w:t>
      </w:r>
      <w:r w:rsidR="00970C4E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573542">
        <w:rPr>
          <w:rFonts w:ascii="Arial" w:hAnsi="Arial" w:cs="Arial"/>
          <w:sz w:val="22"/>
          <w:szCs w:val="22"/>
          <w:lang w:val="es-ES_tradnl"/>
        </w:rPr>
        <w:t xml:space="preserve">mutantes </w:t>
      </w:r>
      <w:r w:rsidR="002E2893">
        <w:rPr>
          <w:rFonts w:ascii="Arial" w:hAnsi="Arial" w:cs="Arial"/>
          <w:sz w:val="22"/>
          <w:szCs w:val="22"/>
          <w:lang w:val="es-ES_tradnl"/>
        </w:rPr>
        <w:t>del U</w:t>
      </w:r>
      <w:r w:rsidR="008B3DEC">
        <w:rPr>
          <w:rFonts w:ascii="Arial" w:hAnsi="Arial" w:cs="Arial"/>
          <w:sz w:val="22"/>
          <w:szCs w:val="22"/>
          <w:lang w:val="es-ES_tradnl"/>
        </w:rPr>
        <w:t>niverso Marvel</w:t>
      </w:r>
      <w:r w:rsidR="00C90A91">
        <w:rPr>
          <w:rFonts w:ascii="Arial" w:hAnsi="Arial" w:cs="Arial"/>
          <w:sz w:val="22"/>
          <w:szCs w:val="22"/>
          <w:lang w:val="es-ES_tradnl"/>
        </w:rPr>
        <w:t xml:space="preserve">. </w:t>
      </w:r>
      <w:r w:rsidR="0086347F">
        <w:rPr>
          <w:rFonts w:ascii="Arial" w:hAnsi="Arial" w:cs="Arial"/>
          <w:sz w:val="22"/>
          <w:szCs w:val="22"/>
          <w:lang w:val="es-ES_tradnl"/>
        </w:rPr>
        <w:t>¿</w:t>
      </w:r>
      <w:r w:rsidR="00216467">
        <w:rPr>
          <w:rFonts w:ascii="Arial" w:hAnsi="Arial" w:cs="Arial"/>
          <w:sz w:val="22"/>
          <w:szCs w:val="22"/>
          <w:lang w:val="es-ES_tradnl"/>
        </w:rPr>
        <w:t xml:space="preserve">Son </w:t>
      </w:r>
      <w:r w:rsidR="0086347F">
        <w:rPr>
          <w:rFonts w:ascii="Arial" w:hAnsi="Arial" w:cs="Arial"/>
          <w:sz w:val="22"/>
          <w:szCs w:val="22"/>
          <w:lang w:val="es-ES_tradnl"/>
        </w:rPr>
        <w:t>disca</w:t>
      </w:r>
      <w:r w:rsidR="00344D93">
        <w:rPr>
          <w:rFonts w:ascii="Arial" w:hAnsi="Arial" w:cs="Arial"/>
          <w:sz w:val="22"/>
          <w:szCs w:val="22"/>
          <w:lang w:val="es-ES_tradnl"/>
        </w:rPr>
        <w:t xml:space="preserve">pacitadas </w:t>
      </w:r>
      <w:r w:rsidR="002E2893">
        <w:rPr>
          <w:rFonts w:ascii="Arial" w:hAnsi="Arial" w:cs="Arial"/>
          <w:sz w:val="22"/>
          <w:szCs w:val="22"/>
          <w:lang w:val="es-ES_tradnl"/>
        </w:rPr>
        <w:t xml:space="preserve">o </w:t>
      </w:r>
      <w:r w:rsidR="00344D93">
        <w:rPr>
          <w:rFonts w:ascii="Arial" w:hAnsi="Arial" w:cs="Arial"/>
          <w:sz w:val="22"/>
          <w:szCs w:val="22"/>
          <w:lang w:val="es-ES_tradnl"/>
        </w:rPr>
        <w:t>supercapacitada</w:t>
      </w:r>
      <w:r w:rsidR="0086347F">
        <w:rPr>
          <w:rFonts w:ascii="Arial" w:hAnsi="Arial" w:cs="Arial"/>
          <w:sz w:val="22"/>
          <w:szCs w:val="22"/>
          <w:lang w:val="es-ES_tradnl"/>
        </w:rPr>
        <w:t xml:space="preserve">s </w:t>
      </w:r>
      <w:r w:rsidR="00216467">
        <w:rPr>
          <w:rFonts w:ascii="Arial" w:hAnsi="Arial" w:cs="Arial"/>
          <w:sz w:val="22"/>
          <w:szCs w:val="22"/>
          <w:lang w:val="es-ES_tradnl"/>
        </w:rPr>
        <w:t>las personas con discapacidad que emplean tecnologí</w:t>
      </w:r>
      <w:r w:rsidR="00344D93">
        <w:rPr>
          <w:rFonts w:ascii="Arial" w:hAnsi="Arial" w:cs="Arial"/>
          <w:sz w:val="22"/>
          <w:szCs w:val="22"/>
          <w:lang w:val="es-ES_tradnl"/>
        </w:rPr>
        <w:t>a</w:t>
      </w:r>
      <w:r w:rsidR="00E76BB4">
        <w:rPr>
          <w:rFonts w:ascii="Arial" w:hAnsi="Arial" w:cs="Arial"/>
          <w:sz w:val="22"/>
          <w:szCs w:val="22"/>
          <w:lang w:val="es-ES_tradnl"/>
        </w:rPr>
        <w:t xml:space="preserve"> en las competiciones deportivas</w:t>
      </w:r>
      <w:r w:rsidR="00216467">
        <w:rPr>
          <w:rFonts w:ascii="Arial" w:hAnsi="Arial" w:cs="Arial"/>
          <w:sz w:val="22"/>
          <w:szCs w:val="22"/>
          <w:lang w:val="es-ES_tradnl"/>
        </w:rPr>
        <w:t xml:space="preserve">? La respuesta </w:t>
      </w:r>
      <w:r w:rsidR="00E76BB4">
        <w:rPr>
          <w:rFonts w:ascii="Arial" w:hAnsi="Arial" w:cs="Arial"/>
          <w:sz w:val="22"/>
          <w:szCs w:val="22"/>
          <w:lang w:val="es-ES_tradnl"/>
        </w:rPr>
        <w:t>es complicada pues el deporte</w:t>
      </w:r>
      <w:r w:rsidR="00344D93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2E2893">
        <w:rPr>
          <w:rFonts w:ascii="Arial" w:hAnsi="Arial" w:cs="Arial"/>
          <w:sz w:val="22"/>
          <w:szCs w:val="22"/>
          <w:lang w:val="es-ES_tradnl"/>
        </w:rPr>
        <w:t>está</w:t>
      </w:r>
      <w:r w:rsidR="00344D93">
        <w:rPr>
          <w:rFonts w:ascii="Arial" w:hAnsi="Arial" w:cs="Arial"/>
          <w:sz w:val="22"/>
          <w:szCs w:val="22"/>
          <w:lang w:val="es-ES_tradnl"/>
        </w:rPr>
        <w:t xml:space="preserve"> fuerte</w:t>
      </w:r>
      <w:r w:rsidR="002E2893">
        <w:rPr>
          <w:rFonts w:ascii="Arial" w:hAnsi="Arial" w:cs="Arial"/>
          <w:sz w:val="22"/>
          <w:szCs w:val="22"/>
          <w:lang w:val="es-ES_tradnl"/>
        </w:rPr>
        <w:t>mente</w:t>
      </w:r>
      <w:r w:rsidR="00E76BB4">
        <w:rPr>
          <w:rFonts w:ascii="Arial" w:hAnsi="Arial" w:cs="Arial"/>
          <w:sz w:val="22"/>
          <w:szCs w:val="22"/>
          <w:lang w:val="es-ES_tradnl"/>
        </w:rPr>
        <w:t xml:space="preserve"> vinculado al esfuerzo, </w:t>
      </w:r>
      <w:r w:rsidR="00344D93">
        <w:rPr>
          <w:rFonts w:ascii="Arial" w:hAnsi="Arial" w:cs="Arial"/>
          <w:sz w:val="22"/>
          <w:szCs w:val="22"/>
          <w:lang w:val="es-ES_tradnl"/>
        </w:rPr>
        <w:t xml:space="preserve">la tecnología, el marketing y </w:t>
      </w:r>
      <w:r w:rsidR="00932784">
        <w:rPr>
          <w:rFonts w:ascii="Arial" w:hAnsi="Arial" w:cs="Arial"/>
          <w:sz w:val="22"/>
          <w:szCs w:val="22"/>
          <w:lang w:val="es-ES_tradnl"/>
        </w:rPr>
        <w:t xml:space="preserve">la verificación del mito capitalista: </w:t>
      </w:r>
      <w:r w:rsidR="00F3744B">
        <w:rPr>
          <w:rFonts w:ascii="Arial" w:hAnsi="Arial" w:cs="Arial"/>
          <w:sz w:val="22"/>
          <w:szCs w:val="22"/>
          <w:lang w:val="es-ES_tradnl"/>
        </w:rPr>
        <w:t>“</w:t>
      </w:r>
      <w:r w:rsidR="00932784">
        <w:rPr>
          <w:rFonts w:ascii="Arial" w:hAnsi="Arial" w:cs="Arial"/>
          <w:sz w:val="22"/>
          <w:szCs w:val="22"/>
          <w:lang w:val="es-ES_tradnl"/>
        </w:rPr>
        <w:t>cualqu</w:t>
      </w:r>
      <w:r w:rsidR="00F3744B">
        <w:rPr>
          <w:rFonts w:ascii="Arial" w:hAnsi="Arial" w:cs="Arial"/>
          <w:sz w:val="22"/>
          <w:szCs w:val="22"/>
          <w:lang w:val="es-ES_tradnl"/>
        </w:rPr>
        <w:t>iera pude superarse, solo hay</w:t>
      </w:r>
      <w:r w:rsidR="00932784">
        <w:rPr>
          <w:rFonts w:ascii="Arial" w:hAnsi="Arial" w:cs="Arial"/>
          <w:sz w:val="22"/>
          <w:szCs w:val="22"/>
          <w:lang w:val="es-ES_tradnl"/>
        </w:rPr>
        <w:t xml:space="preserve"> que trabajar duro</w:t>
      </w:r>
      <w:r w:rsidR="00F3744B">
        <w:rPr>
          <w:rFonts w:ascii="Arial" w:hAnsi="Arial" w:cs="Arial"/>
          <w:sz w:val="22"/>
          <w:szCs w:val="22"/>
          <w:lang w:val="es-ES_tradnl"/>
        </w:rPr>
        <w:t>”</w:t>
      </w:r>
      <w:r w:rsidR="00932784">
        <w:rPr>
          <w:rFonts w:ascii="Arial" w:hAnsi="Arial" w:cs="Arial"/>
          <w:sz w:val="22"/>
          <w:szCs w:val="22"/>
          <w:lang w:val="es-ES_tradnl"/>
        </w:rPr>
        <w:t xml:space="preserve">. </w:t>
      </w:r>
      <w:r w:rsidR="00D857F8">
        <w:rPr>
          <w:rFonts w:ascii="Arial" w:hAnsi="Arial" w:cs="Arial"/>
          <w:sz w:val="22"/>
          <w:szCs w:val="22"/>
          <w:lang w:val="es-ES_tradnl"/>
        </w:rPr>
        <w:t>En “Prosthetic Concretiz</w:t>
      </w:r>
      <w:r w:rsidR="00F3744B">
        <w:rPr>
          <w:rFonts w:ascii="Arial" w:hAnsi="Arial" w:cs="Arial"/>
          <w:sz w:val="22"/>
          <w:szCs w:val="22"/>
          <w:lang w:val="es-ES_tradnl"/>
        </w:rPr>
        <w:t>ation in a Parahuman Framework</w:t>
      </w:r>
      <w:r w:rsidR="00F3744B">
        <w:rPr>
          <w:rStyle w:val="Refdenotaalpie"/>
          <w:rFonts w:ascii="Arial" w:hAnsi="Arial" w:cs="Arial"/>
          <w:sz w:val="22"/>
          <w:szCs w:val="22"/>
          <w:lang w:val="es-ES_tradnl"/>
        </w:rPr>
        <w:footnoteReference w:id="17"/>
      </w:r>
      <w:r w:rsidR="00F3744B">
        <w:rPr>
          <w:rFonts w:ascii="Arial" w:hAnsi="Arial" w:cs="Arial"/>
          <w:sz w:val="22"/>
          <w:szCs w:val="22"/>
          <w:lang w:val="es-ES_tradnl"/>
        </w:rPr>
        <w:t>”</w:t>
      </w:r>
      <w:r w:rsidR="002C7B48">
        <w:rPr>
          <w:rFonts w:ascii="Arial" w:hAnsi="Arial" w:cs="Arial"/>
          <w:sz w:val="22"/>
          <w:szCs w:val="22"/>
          <w:lang w:val="es-ES_tradnl"/>
        </w:rPr>
        <w:t xml:space="preserve">, </w:t>
      </w:r>
      <w:r w:rsidR="002C7B48" w:rsidRPr="002C7B48">
        <w:rPr>
          <w:rFonts w:ascii="Arial" w:hAnsi="Arial" w:cs="Arial"/>
          <w:sz w:val="22"/>
          <w:szCs w:val="22"/>
          <w:lang w:val="es-ES_tradnl"/>
        </w:rPr>
        <w:t>Eleana Vaja</w:t>
      </w:r>
      <w:r w:rsidR="002C7B48">
        <w:rPr>
          <w:rFonts w:ascii="Arial" w:hAnsi="Arial" w:cs="Arial"/>
          <w:sz w:val="22"/>
          <w:szCs w:val="22"/>
          <w:lang w:val="es-ES_tradnl"/>
        </w:rPr>
        <w:t xml:space="preserve"> r</w:t>
      </w:r>
      <w:r w:rsidR="001E36E6">
        <w:rPr>
          <w:rFonts w:ascii="Arial" w:hAnsi="Arial" w:cs="Arial"/>
          <w:sz w:val="22"/>
          <w:szCs w:val="22"/>
          <w:lang w:val="es-ES_tradnl"/>
        </w:rPr>
        <w:t xml:space="preserve">evisa el artículo de Harrasser </w:t>
      </w:r>
      <w:r w:rsidR="002C7B48">
        <w:rPr>
          <w:rFonts w:ascii="Arial" w:hAnsi="Arial" w:cs="Arial"/>
          <w:sz w:val="22"/>
          <w:szCs w:val="22"/>
          <w:lang w:val="es-ES_tradnl"/>
        </w:rPr>
        <w:t>para</w:t>
      </w:r>
      <w:r w:rsidR="00305048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8F139B">
        <w:rPr>
          <w:rFonts w:ascii="Arial" w:hAnsi="Arial" w:cs="Arial"/>
          <w:sz w:val="22"/>
          <w:szCs w:val="22"/>
          <w:lang w:val="es-ES_tradnl"/>
        </w:rPr>
        <w:t>ha</w:t>
      </w:r>
      <w:r w:rsidR="00305048">
        <w:rPr>
          <w:rFonts w:ascii="Arial" w:hAnsi="Arial" w:cs="Arial"/>
          <w:sz w:val="22"/>
          <w:szCs w:val="22"/>
          <w:lang w:val="es-ES_tradnl"/>
        </w:rPr>
        <w:t>ce</w:t>
      </w:r>
      <w:r w:rsidR="002C7B48">
        <w:rPr>
          <w:rFonts w:ascii="Arial" w:hAnsi="Arial" w:cs="Arial"/>
          <w:sz w:val="22"/>
          <w:szCs w:val="22"/>
          <w:lang w:val="es-ES_tradnl"/>
        </w:rPr>
        <w:t>r</w:t>
      </w:r>
      <w:r w:rsidR="008F139B">
        <w:rPr>
          <w:rFonts w:ascii="Arial" w:hAnsi="Arial" w:cs="Arial"/>
          <w:sz w:val="22"/>
          <w:szCs w:val="22"/>
          <w:lang w:val="es-ES_tradnl"/>
        </w:rPr>
        <w:t xml:space="preserve"> hincapié en</w:t>
      </w:r>
      <w:r w:rsidR="007D62CE">
        <w:rPr>
          <w:rFonts w:ascii="Arial" w:hAnsi="Arial" w:cs="Arial"/>
          <w:sz w:val="22"/>
          <w:szCs w:val="22"/>
          <w:lang w:val="es-ES_tradnl"/>
        </w:rPr>
        <w:t xml:space="preserve"> que</w:t>
      </w:r>
      <w:r w:rsidR="008F139B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8E337A">
        <w:rPr>
          <w:rFonts w:ascii="Arial" w:hAnsi="Arial" w:cs="Arial"/>
          <w:sz w:val="22"/>
          <w:szCs w:val="22"/>
          <w:lang w:val="es-ES_tradnl"/>
        </w:rPr>
        <w:t xml:space="preserve">los </w:t>
      </w:r>
      <w:r w:rsidR="00D40E47">
        <w:rPr>
          <w:rFonts w:ascii="Arial" w:hAnsi="Arial" w:cs="Arial"/>
          <w:sz w:val="22"/>
          <w:szCs w:val="22"/>
          <w:lang w:val="es-ES_tradnl"/>
        </w:rPr>
        <w:t>superhombre</w:t>
      </w:r>
      <w:r w:rsidR="00BF6CB8">
        <w:rPr>
          <w:rFonts w:ascii="Arial" w:hAnsi="Arial" w:cs="Arial"/>
          <w:sz w:val="22"/>
          <w:szCs w:val="22"/>
          <w:lang w:val="es-ES_tradnl"/>
        </w:rPr>
        <w:t>s</w:t>
      </w:r>
      <w:r w:rsidR="00D40E47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8E337A">
        <w:rPr>
          <w:rFonts w:ascii="Arial" w:hAnsi="Arial" w:cs="Arial"/>
          <w:sz w:val="22"/>
          <w:szCs w:val="22"/>
          <w:lang w:val="es-ES_tradnl"/>
        </w:rPr>
        <w:t>de</w:t>
      </w:r>
      <w:r w:rsidR="00216420">
        <w:rPr>
          <w:rFonts w:ascii="Arial" w:hAnsi="Arial" w:cs="Arial"/>
          <w:sz w:val="22"/>
          <w:szCs w:val="22"/>
          <w:lang w:val="es-ES_tradnl"/>
        </w:rPr>
        <w:t xml:space="preserve"> las </w:t>
      </w:r>
      <w:r w:rsidR="00112CCA">
        <w:rPr>
          <w:rFonts w:ascii="Arial" w:hAnsi="Arial" w:cs="Arial"/>
          <w:sz w:val="22"/>
          <w:szCs w:val="22"/>
          <w:lang w:val="es-ES_tradnl"/>
        </w:rPr>
        <w:t>paralimpiadas</w:t>
      </w:r>
      <w:r w:rsidR="007D62CE">
        <w:rPr>
          <w:rFonts w:ascii="Arial" w:hAnsi="Arial" w:cs="Arial"/>
          <w:sz w:val="22"/>
          <w:szCs w:val="22"/>
          <w:lang w:val="es-ES_tradnl"/>
        </w:rPr>
        <w:t xml:space="preserve"> los son por su</w:t>
      </w:r>
      <w:r w:rsidR="003005E8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305048">
        <w:rPr>
          <w:rFonts w:ascii="Arial" w:hAnsi="Arial" w:cs="Arial"/>
          <w:sz w:val="22"/>
          <w:szCs w:val="22"/>
          <w:lang w:val="es-ES_tradnl"/>
        </w:rPr>
        <w:t xml:space="preserve">capacidad de </w:t>
      </w:r>
      <w:r w:rsidR="00112CCA">
        <w:rPr>
          <w:rFonts w:ascii="Arial" w:hAnsi="Arial" w:cs="Arial"/>
          <w:sz w:val="22"/>
          <w:szCs w:val="22"/>
          <w:lang w:val="es-ES_tradnl"/>
        </w:rPr>
        <w:t>auto superación</w:t>
      </w:r>
      <w:r w:rsidR="00305048">
        <w:rPr>
          <w:rFonts w:ascii="Arial" w:hAnsi="Arial" w:cs="Arial"/>
          <w:sz w:val="22"/>
          <w:szCs w:val="22"/>
          <w:lang w:val="es-ES_tradnl"/>
        </w:rPr>
        <w:t>, mejora y</w:t>
      </w:r>
      <w:r w:rsidR="00D40E47">
        <w:rPr>
          <w:rFonts w:ascii="Arial" w:hAnsi="Arial" w:cs="Arial"/>
          <w:sz w:val="22"/>
          <w:szCs w:val="22"/>
          <w:lang w:val="es-ES_tradnl"/>
        </w:rPr>
        <w:t xml:space="preserve"> competi</w:t>
      </w:r>
      <w:r w:rsidR="007D62CE">
        <w:rPr>
          <w:rFonts w:ascii="Arial" w:hAnsi="Arial" w:cs="Arial"/>
          <w:sz w:val="22"/>
          <w:szCs w:val="22"/>
          <w:lang w:val="es-ES_tradnl"/>
        </w:rPr>
        <w:t>ción</w:t>
      </w:r>
      <w:r w:rsidR="00D40E47">
        <w:rPr>
          <w:rFonts w:ascii="Arial" w:hAnsi="Arial" w:cs="Arial"/>
          <w:sz w:val="22"/>
          <w:szCs w:val="22"/>
          <w:lang w:val="es-ES_tradnl"/>
        </w:rPr>
        <w:t xml:space="preserve">, </w:t>
      </w:r>
      <w:r w:rsidR="007D62CE">
        <w:rPr>
          <w:rFonts w:ascii="Arial" w:hAnsi="Arial" w:cs="Arial"/>
          <w:sz w:val="22"/>
          <w:szCs w:val="22"/>
          <w:lang w:val="es-ES_tradnl"/>
        </w:rPr>
        <w:t>y no tanto por</w:t>
      </w:r>
      <w:r w:rsidR="00216420">
        <w:rPr>
          <w:rFonts w:ascii="Arial" w:hAnsi="Arial" w:cs="Arial"/>
          <w:sz w:val="22"/>
          <w:szCs w:val="22"/>
          <w:lang w:val="es-ES_tradnl"/>
        </w:rPr>
        <w:t xml:space="preserve"> l</w:t>
      </w:r>
      <w:r w:rsidR="007D62CE">
        <w:rPr>
          <w:rFonts w:ascii="Arial" w:hAnsi="Arial" w:cs="Arial"/>
          <w:sz w:val="22"/>
          <w:szCs w:val="22"/>
          <w:lang w:val="es-ES_tradnl"/>
        </w:rPr>
        <w:t xml:space="preserve">as prótesis, que no </w:t>
      </w:r>
      <w:r w:rsidR="00F54AFF">
        <w:rPr>
          <w:rFonts w:ascii="Arial" w:hAnsi="Arial" w:cs="Arial"/>
          <w:sz w:val="22"/>
          <w:szCs w:val="22"/>
          <w:lang w:val="es-ES_tradnl"/>
        </w:rPr>
        <w:t>son</w:t>
      </w:r>
      <w:r w:rsidR="008F139B">
        <w:rPr>
          <w:rFonts w:ascii="Arial" w:hAnsi="Arial" w:cs="Arial"/>
          <w:sz w:val="22"/>
          <w:szCs w:val="22"/>
          <w:lang w:val="es-ES_tradnl"/>
        </w:rPr>
        <w:t xml:space="preserve"> solo</w:t>
      </w:r>
      <w:r w:rsidR="00216420">
        <w:rPr>
          <w:rFonts w:ascii="Arial" w:hAnsi="Arial" w:cs="Arial"/>
          <w:sz w:val="22"/>
          <w:szCs w:val="22"/>
          <w:lang w:val="es-ES_tradnl"/>
        </w:rPr>
        <w:t xml:space="preserve"> objetos tecnológicos, sino de adaptación individual. </w:t>
      </w:r>
      <w:r w:rsidR="007C580E">
        <w:rPr>
          <w:rFonts w:ascii="Arial" w:hAnsi="Arial" w:cs="Arial"/>
          <w:sz w:val="22"/>
          <w:szCs w:val="22"/>
          <w:lang w:val="es-ES_tradnl"/>
        </w:rPr>
        <w:t>Olga Tarapata en “Paralympic, Parahuman, Paranormal</w:t>
      </w:r>
      <w:r w:rsidR="007C580E">
        <w:rPr>
          <w:rStyle w:val="Refdenotaalpie"/>
          <w:rFonts w:ascii="Arial" w:hAnsi="Arial" w:cs="Arial"/>
          <w:sz w:val="22"/>
          <w:szCs w:val="22"/>
          <w:lang w:val="es-ES_tradnl"/>
        </w:rPr>
        <w:footnoteReference w:id="18"/>
      </w:r>
      <w:r w:rsidR="007C580E">
        <w:rPr>
          <w:rFonts w:ascii="Arial" w:hAnsi="Arial" w:cs="Arial"/>
          <w:sz w:val="22"/>
          <w:szCs w:val="22"/>
          <w:lang w:val="es-ES_tradnl"/>
        </w:rPr>
        <w:t>”</w:t>
      </w:r>
      <w:r w:rsidR="00DB0E8B">
        <w:rPr>
          <w:rFonts w:ascii="Arial" w:hAnsi="Arial" w:cs="Arial"/>
          <w:sz w:val="22"/>
          <w:szCs w:val="22"/>
          <w:lang w:val="es-ES_tradnl"/>
        </w:rPr>
        <w:t>,</w:t>
      </w:r>
      <w:r w:rsidR="007C580E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8F139B">
        <w:rPr>
          <w:rFonts w:ascii="Arial" w:hAnsi="Arial" w:cs="Arial"/>
          <w:sz w:val="22"/>
          <w:szCs w:val="22"/>
          <w:lang w:val="es-ES_tradnl"/>
        </w:rPr>
        <w:t xml:space="preserve">también se </w:t>
      </w:r>
      <w:r w:rsidR="00BC7646">
        <w:rPr>
          <w:rFonts w:ascii="Arial" w:hAnsi="Arial" w:cs="Arial"/>
          <w:sz w:val="22"/>
          <w:szCs w:val="22"/>
          <w:lang w:val="es-ES_tradnl"/>
        </w:rPr>
        <w:t xml:space="preserve">centra en lo parahumano, </w:t>
      </w:r>
      <w:r w:rsidR="00305048">
        <w:rPr>
          <w:rFonts w:ascii="Arial" w:hAnsi="Arial" w:cs="Arial"/>
          <w:sz w:val="22"/>
          <w:szCs w:val="22"/>
          <w:lang w:val="es-ES_tradnl"/>
        </w:rPr>
        <w:t xml:space="preserve">ejemplificando con </w:t>
      </w:r>
      <w:r w:rsidR="00BC7646">
        <w:rPr>
          <w:rFonts w:ascii="Arial" w:hAnsi="Arial" w:cs="Arial"/>
          <w:sz w:val="22"/>
          <w:szCs w:val="22"/>
          <w:lang w:val="es-ES_tradnl"/>
        </w:rPr>
        <w:t>el dilema filo</w:t>
      </w:r>
      <w:r w:rsidR="00305048">
        <w:rPr>
          <w:rFonts w:ascii="Arial" w:hAnsi="Arial" w:cs="Arial"/>
          <w:sz w:val="22"/>
          <w:szCs w:val="22"/>
          <w:lang w:val="es-ES_tradnl"/>
        </w:rPr>
        <w:t>sófico de lo humano/no humano de</w:t>
      </w:r>
      <w:r w:rsidR="00A87C07">
        <w:rPr>
          <w:rFonts w:ascii="Arial" w:hAnsi="Arial" w:cs="Arial"/>
          <w:sz w:val="22"/>
          <w:szCs w:val="22"/>
          <w:lang w:val="es-ES_tradnl"/>
        </w:rPr>
        <w:t xml:space="preserve"> la lit</w:t>
      </w:r>
      <w:r w:rsidR="00DB0E8B">
        <w:rPr>
          <w:rFonts w:ascii="Arial" w:hAnsi="Arial" w:cs="Arial"/>
          <w:sz w:val="22"/>
          <w:szCs w:val="22"/>
          <w:lang w:val="es-ES_tradnl"/>
        </w:rPr>
        <w:t>eratura norteamericana</w:t>
      </w:r>
      <w:r w:rsidR="00A87C07">
        <w:rPr>
          <w:rFonts w:ascii="Arial" w:hAnsi="Arial" w:cs="Arial"/>
          <w:sz w:val="22"/>
          <w:szCs w:val="22"/>
          <w:lang w:val="es-ES_tradnl"/>
        </w:rPr>
        <w:t xml:space="preserve"> de ciencia ficción</w:t>
      </w:r>
      <w:r w:rsidR="008F139B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A87C07">
        <w:rPr>
          <w:rFonts w:ascii="Arial" w:hAnsi="Arial" w:cs="Arial"/>
          <w:sz w:val="22"/>
          <w:szCs w:val="22"/>
          <w:lang w:val="es-ES_tradnl"/>
        </w:rPr>
        <w:t>y</w:t>
      </w:r>
      <w:r w:rsidR="00BC7646">
        <w:rPr>
          <w:rFonts w:ascii="Arial" w:hAnsi="Arial" w:cs="Arial"/>
          <w:sz w:val="22"/>
          <w:szCs w:val="22"/>
          <w:lang w:val="es-ES_tradnl"/>
        </w:rPr>
        <w:t xml:space="preserve"> lo paranormal</w:t>
      </w:r>
      <w:r w:rsidR="00A87C07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BC7646">
        <w:rPr>
          <w:rFonts w:ascii="Arial" w:hAnsi="Arial" w:cs="Arial"/>
          <w:sz w:val="22"/>
          <w:szCs w:val="22"/>
          <w:lang w:val="es-ES_tradnl"/>
        </w:rPr>
        <w:t>d</w:t>
      </w:r>
      <w:r w:rsidR="00A87C07">
        <w:rPr>
          <w:rFonts w:ascii="Arial" w:hAnsi="Arial" w:cs="Arial"/>
          <w:sz w:val="22"/>
          <w:szCs w:val="22"/>
          <w:lang w:val="es-ES_tradnl"/>
        </w:rPr>
        <w:t>el</w:t>
      </w:r>
      <w:r w:rsidR="00970C4E">
        <w:rPr>
          <w:rFonts w:ascii="Arial" w:hAnsi="Arial" w:cs="Arial"/>
          <w:sz w:val="22"/>
          <w:szCs w:val="22"/>
          <w:lang w:val="es-ES_tradnl"/>
        </w:rPr>
        <w:t xml:space="preserve"> C</w:t>
      </w:r>
      <w:r w:rsidR="006F6A4F">
        <w:rPr>
          <w:rFonts w:ascii="Arial" w:hAnsi="Arial" w:cs="Arial"/>
          <w:sz w:val="22"/>
          <w:szCs w:val="22"/>
          <w:lang w:val="es-ES_tradnl"/>
        </w:rPr>
        <w:t>yberpunk</w:t>
      </w:r>
      <w:r w:rsidR="00B33CDE">
        <w:rPr>
          <w:rFonts w:ascii="Arial" w:hAnsi="Arial" w:cs="Arial"/>
          <w:sz w:val="22"/>
          <w:szCs w:val="22"/>
          <w:lang w:val="es-ES_tradnl"/>
        </w:rPr>
        <w:t xml:space="preserve">. </w:t>
      </w:r>
    </w:p>
    <w:p w14:paraId="13F1098A" w14:textId="77777777" w:rsidR="006F3020" w:rsidRDefault="006F3020" w:rsidP="003828E4">
      <w:pPr>
        <w:spacing w:line="360" w:lineRule="auto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7E82E726" w14:textId="7CF908E1" w:rsidR="00DD4F9F" w:rsidRDefault="006F6A4F" w:rsidP="003828E4">
      <w:pPr>
        <w:spacing w:line="360" w:lineRule="auto"/>
        <w:jc w:val="both"/>
        <w:rPr>
          <w:rFonts w:ascii="Arial" w:hAnsi="Arial" w:cs="Arial"/>
          <w:sz w:val="22"/>
          <w:szCs w:val="22"/>
          <w:lang w:val="es-ES_tradnl"/>
        </w:rPr>
      </w:pPr>
      <w:r w:rsidRPr="00B237FC">
        <w:rPr>
          <w:rFonts w:ascii="Arial" w:hAnsi="Arial" w:cs="Arial"/>
          <w:sz w:val="22"/>
          <w:szCs w:val="22"/>
          <w:lang w:val="es-ES_tradnl"/>
        </w:rPr>
        <w:t>“Disab</w:t>
      </w:r>
      <w:r w:rsidR="00453B37" w:rsidRPr="00B237FC">
        <w:rPr>
          <w:rFonts w:ascii="Arial" w:hAnsi="Arial" w:cs="Arial"/>
          <w:sz w:val="22"/>
          <w:szCs w:val="22"/>
          <w:lang w:val="es-ES_tradnl"/>
        </w:rPr>
        <w:t>ility Studies Reads the Romance:</w:t>
      </w:r>
      <w:r w:rsidRPr="00B237FC">
        <w:rPr>
          <w:rFonts w:ascii="Arial" w:hAnsi="Arial" w:cs="Arial"/>
          <w:sz w:val="22"/>
          <w:szCs w:val="22"/>
          <w:lang w:val="es-ES_tradnl"/>
        </w:rPr>
        <w:t xml:space="preserve"> Sexuality, Prejudice, and the Happily-Ever-Aft</w:t>
      </w:r>
      <w:r w:rsidR="00453B37" w:rsidRPr="00B237FC">
        <w:rPr>
          <w:rFonts w:ascii="Arial" w:hAnsi="Arial" w:cs="Arial"/>
          <w:sz w:val="22"/>
          <w:szCs w:val="22"/>
          <w:lang w:val="es-ES_tradnl"/>
        </w:rPr>
        <w:t>er in the Work of Mary Balog</w:t>
      </w:r>
      <w:r w:rsidR="00B237FC">
        <w:rPr>
          <w:rStyle w:val="Refdenotaalpie"/>
          <w:rFonts w:ascii="Arial" w:hAnsi="Arial" w:cs="Arial"/>
          <w:sz w:val="22"/>
          <w:szCs w:val="22"/>
          <w:lang w:val="es-ES_tradnl"/>
        </w:rPr>
        <w:footnoteReference w:id="19"/>
      </w:r>
      <w:r w:rsidR="00453B37" w:rsidRPr="00B237FC">
        <w:rPr>
          <w:rFonts w:ascii="Arial" w:hAnsi="Arial" w:cs="Arial"/>
          <w:sz w:val="22"/>
          <w:szCs w:val="22"/>
          <w:lang w:val="es-ES_tradnl"/>
        </w:rPr>
        <w:t>” de</w:t>
      </w:r>
      <w:r w:rsidRPr="00B237FC">
        <w:rPr>
          <w:rFonts w:ascii="Arial" w:hAnsi="Arial" w:cs="Arial"/>
          <w:sz w:val="22"/>
          <w:szCs w:val="22"/>
          <w:lang w:val="es-ES_tradnl"/>
        </w:rPr>
        <w:t xml:space="preserve"> Ria Cheyne</w:t>
      </w:r>
      <w:r w:rsidR="00626D5A">
        <w:rPr>
          <w:rFonts w:ascii="Arial" w:hAnsi="Arial" w:cs="Arial"/>
          <w:sz w:val="22"/>
          <w:szCs w:val="22"/>
          <w:lang w:val="es-ES_tradnl"/>
        </w:rPr>
        <w:t xml:space="preserve">, estudio </w:t>
      </w:r>
      <w:r w:rsidR="009F64BA" w:rsidRPr="00B237FC">
        <w:rPr>
          <w:rFonts w:ascii="Arial" w:hAnsi="Arial" w:cs="Arial"/>
          <w:sz w:val="22"/>
          <w:szCs w:val="22"/>
          <w:lang w:val="es-ES_tradnl"/>
        </w:rPr>
        <w:t xml:space="preserve">el retrato que la saga de novelas histórico-románticas </w:t>
      </w:r>
      <w:r w:rsidR="009F64BA" w:rsidRPr="00626D5A">
        <w:rPr>
          <w:rFonts w:ascii="Arial" w:hAnsi="Arial" w:cs="Arial"/>
          <w:i/>
          <w:sz w:val="22"/>
          <w:szCs w:val="22"/>
          <w:lang w:val="es-ES_tradnl"/>
        </w:rPr>
        <w:t xml:space="preserve">Slightly </w:t>
      </w:r>
      <w:r w:rsidR="009F64BA" w:rsidRPr="00B237FC">
        <w:rPr>
          <w:rFonts w:ascii="Arial" w:hAnsi="Arial" w:cs="Arial"/>
          <w:sz w:val="22"/>
          <w:szCs w:val="22"/>
          <w:lang w:val="es-ES_tradnl"/>
        </w:rPr>
        <w:t xml:space="preserve">(2003-04) y </w:t>
      </w:r>
      <w:r w:rsidR="009F64BA" w:rsidRPr="00626D5A">
        <w:rPr>
          <w:rFonts w:ascii="Arial" w:hAnsi="Arial" w:cs="Arial"/>
          <w:i/>
          <w:sz w:val="22"/>
          <w:szCs w:val="22"/>
          <w:lang w:val="es-ES_tradnl"/>
        </w:rPr>
        <w:t>Simply</w:t>
      </w:r>
      <w:r w:rsidR="009F64BA" w:rsidRPr="00B237FC">
        <w:rPr>
          <w:rFonts w:ascii="Arial" w:hAnsi="Arial" w:cs="Arial"/>
          <w:sz w:val="22"/>
          <w:szCs w:val="22"/>
          <w:lang w:val="es-ES_tradnl"/>
        </w:rPr>
        <w:t xml:space="preserve"> (2005-2008) hacen de la discapac</w:t>
      </w:r>
      <w:r w:rsidR="008B61A2" w:rsidRPr="00B237FC">
        <w:rPr>
          <w:rFonts w:ascii="Arial" w:hAnsi="Arial" w:cs="Arial"/>
          <w:sz w:val="22"/>
          <w:szCs w:val="22"/>
          <w:lang w:val="es-ES_tradnl"/>
        </w:rPr>
        <w:t>idad</w:t>
      </w:r>
      <w:r w:rsidR="007F2DBE">
        <w:rPr>
          <w:rFonts w:ascii="Arial" w:hAnsi="Arial" w:cs="Arial"/>
          <w:sz w:val="22"/>
          <w:szCs w:val="22"/>
          <w:lang w:val="es-ES_tradnl"/>
        </w:rPr>
        <w:t xml:space="preserve">. </w:t>
      </w:r>
      <w:r w:rsidR="007F2DBE" w:rsidRPr="00B237FC">
        <w:rPr>
          <w:rFonts w:ascii="Arial" w:hAnsi="Arial" w:cs="Arial"/>
          <w:sz w:val="22"/>
          <w:szCs w:val="22"/>
          <w:lang w:val="es-ES_tradnl"/>
        </w:rPr>
        <w:t>Cheyne</w:t>
      </w:r>
      <w:r w:rsidR="007F2DBE">
        <w:rPr>
          <w:rFonts w:ascii="Arial" w:hAnsi="Arial" w:cs="Arial"/>
          <w:sz w:val="22"/>
          <w:szCs w:val="22"/>
          <w:lang w:val="es-ES_tradnl"/>
        </w:rPr>
        <w:t xml:space="preserve"> s</w:t>
      </w:r>
      <w:r w:rsidR="00626D5A">
        <w:rPr>
          <w:rFonts w:ascii="Arial" w:hAnsi="Arial" w:cs="Arial"/>
          <w:sz w:val="22"/>
          <w:szCs w:val="22"/>
          <w:lang w:val="es-ES_tradnl"/>
        </w:rPr>
        <w:t>e centra en</w:t>
      </w:r>
      <w:r w:rsidR="002F5F5C" w:rsidRPr="00B237FC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A20FAC" w:rsidRPr="00B237FC">
        <w:rPr>
          <w:rFonts w:ascii="Arial" w:hAnsi="Arial" w:cs="Arial"/>
          <w:sz w:val="22"/>
          <w:szCs w:val="22"/>
          <w:lang w:val="es-ES_tradnl"/>
        </w:rPr>
        <w:t>héroes</w:t>
      </w:r>
      <w:r w:rsidR="002F5F5C" w:rsidRPr="00B237FC">
        <w:rPr>
          <w:rFonts w:ascii="Arial" w:hAnsi="Arial" w:cs="Arial"/>
          <w:sz w:val="22"/>
          <w:szCs w:val="22"/>
          <w:lang w:val="es-ES_tradnl"/>
        </w:rPr>
        <w:t>/heroínas</w:t>
      </w:r>
      <w:r w:rsidR="008B61A2" w:rsidRPr="00B237FC">
        <w:rPr>
          <w:rFonts w:ascii="Arial" w:hAnsi="Arial" w:cs="Arial"/>
          <w:sz w:val="22"/>
          <w:szCs w:val="22"/>
          <w:lang w:val="es-ES_tradnl"/>
        </w:rPr>
        <w:t xml:space="preserve"> o</w:t>
      </w:r>
      <w:r w:rsidR="00A20FAC" w:rsidRPr="00B237FC">
        <w:rPr>
          <w:rFonts w:ascii="Arial" w:hAnsi="Arial" w:cs="Arial"/>
          <w:sz w:val="22"/>
          <w:szCs w:val="22"/>
          <w:lang w:val="es-ES_tradnl"/>
        </w:rPr>
        <w:t xml:space="preserve"> personajes</w:t>
      </w:r>
      <w:r w:rsidR="008B61A2" w:rsidRPr="00B237FC">
        <w:rPr>
          <w:rFonts w:ascii="Arial" w:hAnsi="Arial" w:cs="Arial"/>
          <w:sz w:val="22"/>
          <w:szCs w:val="22"/>
          <w:lang w:val="es-ES_tradnl"/>
        </w:rPr>
        <w:t xml:space="preserve"> secundarios</w:t>
      </w:r>
      <w:r w:rsidR="0021140A" w:rsidRPr="00B237FC">
        <w:rPr>
          <w:rFonts w:ascii="Arial" w:hAnsi="Arial" w:cs="Arial"/>
          <w:sz w:val="22"/>
          <w:szCs w:val="22"/>
          <w:lang w:val="es-ES_tradnl"/>
        </w:rPr>
        <w:t xml:space="preserve"> discapacitados</w:t>
      </w:r>
      <w:r w:rsidR="00A20FAC" w:rsidRPr="00B237FC">
        <w:rPr>
          <w:rFonts w:ascii="Arial" w:hAnsi="Arial" w:cs="Arial"/>
          <w:sz w:val="22"/>
          <w:szCs w:val="22"/>
          <w:lang w:val="es-ES_tradnl"/>
        </w:rPr>
        <w:t>, su función dentro</w:t>
      </w:r>
      <w:r w:rsidR="00AE4E05" w:rsidRPr="00B237FC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A20FAC" w:rsidRPr="00B237FC">
        <w:rPr>
          <w:rFonts w:ascii="Arial" w:hAnsi="Arial" w:cs="Arial"/>
          <w:sz w:val="22"/>
          <w:szCs w:val="22"/>
          <w:lang w:val="es-ES_tradnl"/>
        </w:rPr>
        <w:t>del</w:t>
      </w:r>
      <w:r w:rsidR="0021140A" w:rsidRPr="00B237FC">
        <w:rPr>
          <w:rFonts w:ascii="Arial" w:hAnsi="Arial" w:cs="Arial"/>
          <w:sz w:val="22"/>
          <w:szCs w:val="22"/>
          <w:lang w:val="es-ES_tradnl"/>
        </w:rPr>
        <w:t xml:space="preserve"> texto</w:t>
      </w:r>
      <w:r w:rsidR="00AE4E05" w:rsidRPr="00B237FC">
        <w:rPr>
          <w:rFonts w:ascii="Arial" w:hAnsi="Arial" w:cs="Arial"/>
          <w:sz w:val="22"/>
          <w:szCs w:val="22"/>
          <w:lang w:val="es-ES_tradnl"/>
        </w:rPr>
        <w:t>,</w:t>
      </w:r>
      <w:r w:rsidR="008B61A2" w:rsidRPr="00B237FC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A20FAC" w:rsidRPr="00B237FC">
        <w:rPr>
          <w:rFonts w:ascii="Arial" w:hAnsi="Arial" w:cs="Arial"/>
          <w:sz w:val="22"/>
          <w:szCs w:val="22"/>
          <w:lang w:val="es-ES_tradnl"/>
        </w:rPr>
        <w:t xml:space="preserve">su relación con otros personajes, </w:t>
      </w:r>
      <w:r w:rsidR="008B61A2" w:rsidRPr="00B237FC">
        <w:rPr>
          <w:rFonts w:ascii="Arial" w:hAnsi="Arial" w:cs="Arial"/>
          <w:sz w:val="22"/>
          <w:szCs w:val="22"/>
          <w:lang w:val="es-ES_tradnl"/>
        </w:rPr>
        <w:t>su deseo de se</w:t>
      </w:r>
      <w:r w:rsidR="00626D5A">
        <w:rPr>
          <w:rFonts w:ascii="Arial" w:hAnsi="Arial" w:cs="Arial"/>
          <w:sz w:val="22"/>
          <w:szCs w:val="22"/>
          <w:lang w:val="es-ES_tradnl"/>
        </w:rPr>
        <w:t>r</w:t>
      </w:r>
      <w:r w:rsidR="008B61A2" w:rsidRPr="00B237FC">
        <w:rPr>
          <w:rFonts w:ascii="Arial" w:hAnsi="Arial" w:cs="Arial"/>
          <w:sz w:val="22"/>
          <w:szCs w:val="22"/>
          <w:lang w:val="es-ES_tradnl"/>
        </w:rPr>
        <w:t xml:space="preserve"> incluidos en la sociedad, de </w:t>
      </w:r>
      <w:r w:rsidR="00A20FAC" w:rsidRPr="00B237FC">
        <w:rPr>
          <w:rFonts w:ascii="Arial" w:hAnsi="Arial" w:cs="Arial"/>
          <w:sz w:val="22"/>
          <w:szCs w:val="22"/>
          <w:lang w:val="es-ES_tradnl"/>
        </w:rPr>
        <w:t xml:space="preserve">casarse y formar </w:t>
      </w:r>
      <w:r w:rsidR="007F2DBE">
        <w:rPr>
          <w:rFonts w:ascii="Arial" w:hAnsi="Arial" w:cs="Arial"/>
          <w:sz w:val="22"/>
          <w:szCs w:val="22"/>
          <w:lang w:val="es-ES_tradnl"/>
        </w:rPr>
        <w:t>una familia o</w:t>
      </w:r>
      <w:r w:rsidR="008B61A2" w:rsidRPr="00B237FC">
        <w:rPr>
          <w:rFonts w:ascii="Arial" w:hAnsi="Arial" w:cs="Arial"/>
          <w:sz w:val="22"/>
          <w:szCs w:val="22"/>
          <w:lang w:val="es-ES_tradnl"/>
        </w:rPr>
        <w:t xml:space="preserve"> de </w:t>
      </w:r>
      <w:r w:rsidR="00A20FAC" w:rsidRPr="00B237FC">
        <w:rPr>
          <w:rFonts w:ascii="Arial" w:hAnsi="Arial" w:cs="Arial"/>
          <w:sz w:val="22"/>
          <w:szCs w:val="22"/>
          <w:lang w:val="es-ES_tradnl"/>
        </w:rPr>
        <w:t>mantene</w:t>
      </w:r>
      <w:r w:rsidR="00D070BE">
        <w:rPr>
          <w:rFonts w:ascii="Arial" w:hAnsi="Arial" w:cs="Arial"/>
          <w:sz w:val="22"/>
          <w:szCs w:val="22"/>
          <w:lang w:val="es-ES_tradnl"/>
        </w:rPr>
        <w:t>r una vida sexual satisfactoria. Destaca</w:t>
      </w:r>
      <w:r w:rsidR="00AE4E05" w:rsidRPr="00B237FC">
        <w:rPr>
          <w:rFonts w:ascii="Arial" w:hAnsi="Arial" w:cs="Arial"/>
          <w:sz w:val="22"/>
          <w:szCs w:val="22"/>
          <w:lang w:val="es-ES_tradnl"/>
        </w:rPr>
        <w:t xml:space="preserve"> el potencial que las novelas románticas tienen para con sus lectores a los que fuerza a reflexionar críticamente sobre cómo ellos mismos c</w:t>
      </w:r>
      <w:r w:rsidR="00FA6816" w:rsidRPr="00B237FC">
        <w:rPr>
          <w:rFonts w:ascii="Arial" w:hAnsi="Arial" w:cs="Arial"/>
          <w:sz w:val="22"/>
          <w:szCs w:val="22"/>
          <w:lang w:val="es-ES_tradnl"/>
        </w:rPr>
        <w:t xml:space="preserve">onceptualizan la discapacidad y </w:t>
      </w:r>
      <w:r w:rsidR="002F5F5C" w:rsidRPr="00B237FC">
        <w:rPr>
          <w:rFonts w:ascii="Arial" w:hAnsi="Arial" w:cs="Arial"/>
          <w:sz w:val="22"/>
          <w:szCs w:val="22"/>
          <w:lang w:val="es-ES_tradnl"/>
        </w:rPr>
        <w:t>desarrollar empatía y valores</w:t>
      </w:r>
      <w:r w:rsidR="000767E8" w:rsidRPr="00B237FC">
        <w:rPr>
          <w:rFonts w:ascii="Arial" w:hAnsi="Arial" w:cs="Arial"/>
          <w:sz w:val="22"/>
          <w:szCs w:val="22"/>
          <w:lang w:val="es-ES_tradnl"/>
        </w:rPr>
        <w:t xml:space="preserve">. </w:t>
      </w:r>
      <w:r w:rsidR="00B93D08">
        <w:rPr>
          <w:rFonts w:ascii="Arial" w:hAnsi="Arial" w:cs="Arial"/>
          <w:sz w:val="22"/>
          <w:szCs w:val="22"/>
          <w:lang w:val="es-ES_tradnl"/>
        </w:rPr>
        <w:t>En “Literally and Literary Disabled Bodies</w:t>
      </w:r>
      <w:r w:rsidR="00CA4BA7">
        <w:rPr>
          <w:rStyle w:val="Refdenotaalpie"/>
          <w:rFonts w:ascii="Arial" w:hAnsi="Arial" w:cs="Arial"/>
          <w:sz w:val="22"/>
          <w:szCs w:val="22"/>
          <w:lang w:val="es-ES_tradnl"/>
        </w:rPr>
        <w:footnoteReference w:id="20"/>
      </w:r>
      <w:r w:rsidR="00B93D08">
        <w:rPr>
          <w:rFonts w:ascii="Arial" w:hAnsi="Arial" w:cs="Arial"/>
          <w:sz w:val="22"/>
          <w:szCs w:val="22"/>
          <w:lang w:val="es-ES_tradnl"/>
        </w:rPr>
        <w:t xml:space="preserve">”, </w:t>
      </w:r>
      <w:r w:rsidR="00CA4BA7">
        <w:rPr>
          <w:rFonts w:ascii="Arial" w:hAnsi="Arial" w:cs="Arial"/>
          <w:sz w:val="22"/>
          <w:szCs w:val="22"/>
          <w:lang w:val="es-ES_tradnl"/>
        </w:rPr>
        <w:t xml:space="preserve">Martin Roussel </w:t>
      </w:r>
      <w:r w:rsidR="00DB37AF">
        <w:rPr>
          <w:rFonts w:ascii="Arial" w:hAnsi="Arial" w:cs="Arial"/>
          <w:sz w:val="22"/>
          <w:szCs w:val="22"/>
          <w:lang w:val="es-ES_tradnl"/>
        </w:rPr>
        <w:t>reflexiona sobre cómo p</w:t>
      </w:r>
      <w:r w:rsidR="00F575B7">
        <w:rPr>
          <w:rFonts w:ascii="Arial" w:hAnsi="Arial" w:cs="Arial"/>
          <w:sz w:val="22"/>
          <w:szCs w:val="22"/>
          <w:lang w:val="es-ES_tradnl"/>
        </w:rPr>
        <w:t>uede la literatura contribuir a la comprensión del</w:t>
      </w:r>
      <w:r w:rsidR="00DB37AF">
        <w:rPr>
          <w:rFonts w:ascii="Arial" w:hAnsi="Arial" w:cs="Arial"/>
          <w:sz w:val="22"/>
          <w:szCs w:val="22"/>
          <w:lang w:val="es-ES_tradnl"/>
        </w:rPr>
        <w:t xml:space="preserve"> concepto de discapacidad. Benjamin Haas, en </w:t>
      </w:r>
      <w:r w:rsidR="00DB0E8B">
        <w:rPr>
          <w:rFonts w:ascii="Arial" w:hAnsi="Arial" w:cs="Arial"/>
          <w:sz w:val="22"/>
          <w:szCs w:val="22"/>
          <w:lang w:val="es-ES_tradnl"/>
        </w:rPr>
        <w:t>“Dis-/ability and N</w:t>
      </w:r>
      <w:r w:rsidR="001C653E">
        <w:rPr>
          <w:rFonts w:ascii="Arial" w:hAnsi="Arial" w:cs="Arial"/>
          <w:sz w:val="22"/>
          <w:szCs w:val="22"/>
          <w:lang w:val="es-ES_tradnl"/>
        </w:rPr>
        <w:t>ormalism –</w:t>
      </w:r>
      <w:r w:rsidR="002D082C">
        <w:rPr>
          <w:rFonts w:ascii="Arial" w:hAnsi="Arial" w:cs="Arial"/>
          <w:sz w:val="22"/>
          <w:szCs w:val="22"/>
          <w:lang w:val="es-ES_tradnl"/>
        </w:rPr>
        <w:t xml:space="preserve"> Patterns of Inclusion in Romance Literature</w:t>
      </w:r>
      <w:r w:rsidR="002D082C">
        <w:rPr>
          <w:rStyle w:val="Refdenotaalpie"/>
          <w:rFonts w:ascii="Arial" w:hAnsi="Arial" w:cs="Arial"/>
          <w:sz w:val="22"/>
          <w:szCs w:val="22"/>
          <w:lang w:val="es-ES_tradnl"/>
        </w:rPr>
        <w:footnoteReference w:id="21"/>
      </w:r>
      <w:r w:rsidR="002D082C">
        <w:rPr>
          <w:rFonts w:ascii="Arial" w:hAnsi="Arial" w:cs="Arial"/>
          <w:sz w:val="22"/>
          <w:szCs w:val="22"/>
          <w:lang w:val="es-ES_tradnl"/>
        </w:rPr>
        <w:t xml:space="preserve">”, </w:t>
      </w:r>
      <w:r w:rsidR="006F3624">
        <w:rPr>
          <w:rFonts w:ascii="Arial" w:hAnsi="Arial" w:cs="Arial"/>
          <w:sz w:val="22"/>
          <w:szCs w:val="22"/>
          <w:lang w:val="es-ES_tradnl"/>
        </w:rPr>
        <w:t>analiza la relación entre el texto y el lecto</w:t>
      </w:r>
      <w:r w:rsidR="007F2DBE">
        <w:rPr>
          <w:rFonts w:ascii="Arial" w:hAnsi="Arial" w:cs="Arial"/>
          <w:sz w:val="22"/>
          <w:szCs w:val="22"/>
          <w:lang w:val="es-ES_tradnl"/>
        </w:rPr>
        <w:t>r para explorar de qué</w:t>
      </w:r>
      <w:r w:rsidR="00DD4F9F">
        <w:rPr>
          <w:rFonts w:ascii="Arial" w:hAnsi="Arial" w:cs="Arial"/>
          <w:sz w:val="22"/>
          <w:szCs w:val="22"/>
          <w:lang w:val="es-ES_tradnl"/>
        </w:rPr>
        <w:t xml:space="preserve"> manera la lectura influencia la identidad, actitudes y concepción de </w:t>
      </w:r>
      <w:r w:rsidR="00DD4F9F" w:rsidRPr="00DD4F9F">
        <w:rPr>
          <w:rFonts w:ascii="Arial" w:hAnsi="Arial" w:cs="Arial"/>
          <w:i/>
          <w:sz w:val="22"/>
          <w:szCs w:val="22"/>
          <w:lang w:val="es-ES_tradnl"/>
        </w:rPr>
        <w:t>normalidad</w:t>
      </w:r>
      <w:r w:rsidR="00DD4F9F">
        <w:rPr>
          <w:rFonts w:ascii="Arial" w:hAnsi="Arial" w:cs="Arial"/>
          <w:sz w:val="22"/>
          <w:szCs w:val="22"/>
          <w:lang w:val="es-ES_tradnl"/>
        </w:rPr>
        <w:t xml:space="preserve">. </w:t>
      </w:r>
    </w:p>
    <w:p w14:paraId="42555F7A" w14:textId="10C88E25" w:rsidR="002D082C" w:rsidRDefault="002D082C" w:rsidP="003828E4">
      <w:pPr>
        <w:spacing w:line="360" w:lineRule="auto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603C94D3" w14:textId="77777777" w:rsidR="002D082C" w:rsidRDefault="002D082C" w:rsidP="003828E4">
      <w:pPr>
        <w:spacing w:line="360" w:lineRule="auto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395A0B00" w14:textId="15A520F8" w:rsidR="00660C1B" w:rsidRPr="00B237FC" w:rsidRDefault="002D082C" w:rsidP="003828E4">
      <w:pPr>
        <w:spacing w:line="360" w:lineRule="auto"/>
        <w:jc w:val="both"/>
        <w:rPr>
          <w:rFonts w:ascii="Arial" w:hAnsi="Arial" w:cs="Arial"/>
          <w:sz w:val="22"/>
          <w:szCs w:val="22"/>
          <w:lang w:val="es-ES_tradnl"/>
        </w:rPr>
      </w:pPr>
      <w:r>
        <w:rPr>
          <w:rFonts w:ascii="Arial" w:hAnsi="Arial" w:cs="Arial"/>
          <w:sz w:val="22"/>
          <w:szCs w:val="22"/>
          <w:lang w:val="es-ES_tradnl"/>
        </w:rPr>
        <w:t xml:space="preserve">Por último, </w:t>
      </w:r>
      <w:r w:rsidR="00660C1B" w:rsidRPr="00B237FC">
        <w:rPr>
          <w:rFonts w:ascii="Arial" w:hAnsi="Arial" w:cs="Arial"/>
          <w:sz w:val="22"/>
          <w:szCs w:val="22"/>
          <w:lang w:val="es-ES_tradnl"/>
        </w:rPr>
        <w:t>Kateřina Kol</w:t>
      </w:r>
      <w:r w:rsidR="00571C4C">
        <w:rPr>
          <w:rFonts w:ascii="Arial" w:hAnsi="Arial" w:cs="Arial"/>
          <w:sz w:val="22"/>
          <w:szCs w:val="22"/>
          <w:lang w:val="es-ES_tradnl"/>
        </w:rPr>
        <w:t>ářová en “The I</w:t>
      </w:r>
      <w:r w:rsidR="00660C1B" w:rsidRPr="00B237FC">
        <w:rPr>
          <w:rFonts w:ascii="Arial" w:hAnsi="Arial" w:cs="Arial"/>
          <w:sz w:val="22"/>
          <w:szCs w:val="22"/>
          <w:lang w:val="es-ES_tradnl"/>
        </w:rPr>
        <w:t>na</w:t>
      </w:r>
      <w:r w:rsidR="00113502">
        <w:rPr>
          <w:rFonts w:ascii="Arial" w:hAnsi="Arial" w:cs="Arial"/>
          <w:sz w:val="22"/>
          <w:szCs w:val="22"/>
          <w:lang w:val="es-ES_tradnl"/>
        </w:rPr>
        <w:t>rticulate Post-Socialist Crip: O</w:t>
      </w:r>
      <w:r w:rsidR="00660C1B" w:rsidRPr="00B237FC">
        <w:rPr>
          <w:rFonts w:ascii="Arial" w:hAnsi="Arial" w:cs="Arial"/>
          <w:sz w:val="22"/>
          <w:szCs w:val="22"/>
          <w:lang w:val="es-ES_tradnl"/>
        </w:rPr>
        <w:t>n the Cruel Optimism of Neoliberal Trans</w:t>
      </w:r>
      <w:r w:rsidR="00DD4F9F">
        <w:rPr>
          <w:rFonts w:ascii="Arial" w:hAnsi="Arial" w:cs="Arial"/>
          <w:sz w:val="22"/>
          <w:szCs w:val="22"/>
          <w:lang w:val="es-ES_tradnl"/>
        </w:rPr>
        <w:t>formations in the Czech Republ</w:t>
      </w:r>
      <w:r w:rsidR="00CB7684">
        <w:rPr>
          <w:rFonts w:ascii="Arial" w:hAnsi="Arial" w:cs="Arial"/>
          <w:sz w:val="22"/>
          <w:szCs w:val="22"/>
          <w:lang w:val="es-ES_tradnl"/>
        </w:rPr>
        <w:t>ic</w:t>
      </w:r>
      <w:r w:rsidR="00CB7684">
        <w:rPr>
          <w:rStyle w:val="Refdenotaalpie"/>
          <w:rFonts w:ascii="Arial" w:hAnsi="Arial" w:cs="Arial"/>
          <w:sz w:val="22"/>
          <w:szCs w:val="22"/>
          <w:lang w:val="es-ES_tradnl"/>
        </w:rPr>
        <w:footnoteReference w:id="22"/>
      </w:r>
      <w:r w:rsidR="00660C1B" w:rsidRPr="00B237FC">
        <w:rPr>
          <w:rFonts w:ascii="Arial" w:hAnsi="Arial" w:cs="Arial"/>
          <w:sz w:val="22"/>
          <w:szCs w:val="22"/>
          <w:lang w:val="es-ES_tradnl"/>
        </w:rPr>
        <w:t>”</w:t>
      </w:r>
      <w:r w:rsidR="00CB7684">
        <w:rPr>
          <w:rFonts w:ascii="Arial" w:hAnsi="Arial" w:cs="Arial"/>
          <w:sz w:val="22"/>
          <w:szCs w:val="22"/>
          <w:lang w:val="es-ES_tradnl"/>
        </w:rPr>
        <w:t>,</w:t>
      </w:r>
      <w:r w:rsidR="00F55DDA" w:rsidRPr="00B237FC">
        <w:rPr>
          <w:rFonts w:ascii="Arial" w:hAnsi="Arial" w:cs="Arial"/>
          <w:sz w:val="22"/>
          <w:szCs w:val="22"/>
          <w:lang w:val="es-ES_tradnl"/>
        </w:rPr>
        <w:t xml:space="preserve"> reflexiona </w:t>
      </w:r>
      <w:r w:rsidR="00C53798" w:rsidRPr="00B237FC">
        <w:rPr>
          <w:rFonts w:ascii="Arial" w:hAnsi="Arial" w:cs="Arial"/>
          <w:sz w:val="22"/>
          <w:szCs w:val="22"/>
          <w:lang w:val="es-ES_tradnl"/>
        </w:rPr>
        <w:t>sobre cómo la</w:t>
      </w:r>
      <w:r w:rsidR="00571C4C">
        <w:rPr>
          <w:rFonts w:ascii="Arial" w:hAnsi="Arial" w:cs="Arial"/>
          <w:sz w:val="22"/>
          <w:szCs w:val="22"/>
          <w:lang w:val="es-ES_tradnl"/>
        </w:rPr>
        <w:t>s concepciones ideológicas sobre lo</w:t>
      </w:r>
      <w:r w:rsidR="003D00AD" w:rsidRPr="00B237FC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3D00AD" w:rsidRPr="00CB7684">
        <w:rPr>
          <w:rFonts w:ascii="Arial" w:hAnsi="Arial" w:cs="Arial"/>
          <w:i/>
          <w:sz w:val="22"/>
          <w:szCs w:val="22"/>
          <w:lang w:val="es-ES_tradnl"/>
        </w:rPr>
        <w:t>normal</w:t>
      </w:r>
      <w:r w:rsidR="003D00AD" w:rsidRPr="00B237FC">
        <w:rPr>
          <w:rFonts w:ascii="Arial" w:hAnsi="Arial" w:cs="Arial"/>
          <w:sz w:val="22"/>
          <w:szCs w:val="22"/>
          <w:lang w:val="es-ES_tradnl"/>
        </w:rPr>
        <w:t>,</w:t>
      </w:r>
      <w:r w:rsidR="002760C7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2760C7" w:rsidRPr="00CB7684">
        <w:rPr>
          <w:rFonts w:ascii="Arial" w:hAnsi="Arial" w:cs="Arial"/>
          <w:i/>
          <w:sz w:val="22"/>
          <w:szCs w:val="22"/>
          <w:lang w:val="es-ES_tradnl"/>
        </w:rPr>
        <w:t>sano</w:t>
      </w:r>
      <w:r w:rsidR="002760C7">
        <w:rPr>
          <w:rFonts w:ascii="Arial" w:hAnsi="Arial" w:cs="Arial"/>
          <w:sz w:val="22"/>
          <w:szCs w:val="22"/>
          <w:lang w:val="es-ES_tradnl"/>
        </w:rPr>
        <w:t xml:space="preserve"> y </w:t>
      </w:r>
      <w:r w:rsidR="00C53798" w:rsidRPr="00CB7684">
        <w:rPr>
          <w:rFonts w:ascii="Arial" w:hAnsi="Arial" w:cs="Arial"/>
          <w:i/>
          <w:sz w:val="22"/>
          <w:szCs w:val="22"/>
          <w:lang w:val="es-ES_tradnl"/>
        </w:rPr>
        <w:t>capaz</w:t>
      </w:r>
      <w:r w:rsidR="00CB7684">
        <w:rPr>
          <w:rFonts w:ascii="Arial" w:hAnsi="Arial" w:cs="Arial"/>
          <w:sz w:val="22"/>
          <w:szCs w:val="22"/>
          <w:lang w:val="es-ES_tradnl"/>
        </w:rPr>
        <w:t xml:space="preserve"> se emplearon para </w:t>
      </w:r>
      <w:r w:rsidR="00C53798" w:rsidRPr="00B237FC">
        <w:rPr>
          <w:rFonts w:ascii="Arial" w:hAnsi="Arial" w:cs="Arial"/>
          <w:sz w:val="22"/>
          <w:szCs w:val="22"/>
          <w:lang w:val="es-ES_tradnl"/>
        </w:rPr>
        <w:t xml:space="preserve">alimentar el </w:t>
      </w:r>
      <w:r w:rsidR="00CB7684">
        <w:rPr>
          <w:rFonts w:ascii="Arial" w:hAnsi="Arial" w:cs="Arial"/>
          <w:sz w:val="22"/>
          <w:szCs w:val="22"/>
          <w:lang w:val="es-ES_tradnl"/>
        </w:rPr>
        <w:t>“</w:t>
      </w:r>
      <w:r w:rsidR="00CD0FF4" w:rsidRPr="00B237FC">
        <w:rPr>
          <w:rFonts w:ascii="Arial" w:hAnsi="Arial" w:cs="Arial"/>
          <w:sz w:val="22"/>
          <w:szCs w:val="22"/>
          <w:lang w:val="es-ES_tradnl"/>
        </w:rPr>
        <w:t xml:space="preserve">falso </w:t>
      </w:r>
      <w:r w:rsidR="00C53798" w:rsidRPr="00B237FC">
        <w:rPr>
          <w:rFonts w:ascii="Arial" w:hAnsi="Arial" w:cs="Arial"/>
          <w:sz w:val="22"/>
          <w:szCs w:val="22"/>
          <w:lang w:val="es-ES_tradnl"/>
        </w:rPr>
        <w:t>optimismo</w:t>
      </w:r>
      <w:r w:rsidR="00CB7684">
        <w:rPr>
          <w:rFonts w:ascii="Arial" w:hAnsi="Arial" w:cs="Arial"/>
          <w:sz w:val="22"/>
          <w:szCs w:val="22"/>
          <w:lang w:val="es-ES_tradnl"/>
        </w:rPr>
        <w:t>”</w:t>
      </w:r>
      <w:r w:rsidR="00C53798" w:rsidRPr="00B237FC">
        <w:rPr>
          <w:rFonts w:ascii="Arial" w:hAnsi="Arial" w:cs="Arial"/>
          <w:sz w:val="22"/>
          <w:szCs w:val="22"/>
          <w:lang w:val="es-ES_tradnl"/>
        </w:rPr>
        <w:t xml:space="preserve"> dominante en los año</w:t>
      </w:r>
      <w:r w:rsidR="003D00AD" w:rsidRPr="00B237FC">
        <w:rPr>
          <w:rFonts w:ascii="Arial" w:hAnsi="Arial" w:cs="Arial"/>
          <w:sz w:val="22"/>
          <w:szCs w:val="22"/>
          <w:lang w:val="es-ES_tradnl"/>
        </w:rPr>
        <w:t xml:space="preserve">s </w:t>
      </w:r>
      <w:r w:rsidR="00CB7684">
        <w:rPr>
          <w:rFonts w:ascii="Arial" w:hAnsi="Arial" w:cs="Arial"/>
          <w:sz w:val="22"/>
          <w:szCs w:val="22"/>
          <w:lang w:val="es-ES_tradnl"/>
        </w:rPr>
        <w:t>“</w:t>
      </w:r>
      <w:r w:rsidR="003D00AD" w:rsidRPr="00B237FC">
        <w:rPr>
          <w:rFonts w:ascii="Arial" w:hAnsi="Arial" w:cs="Arial"/>
          <w:sz w:val="22"/>
          <w:szCs w:val="22"/>
          <w:lang w:val="es-ES_tradnl"/>
        </w:rPr>
        <w:t>post-revolucionarios</w:t>
      </w:r>
      <w:r w:rsidR="00113502">
        <w:rPr>
          <w:rFonts w:ascii="Arial" w:hAnsi="Arial" w:cs="Arial"/>
          <w:sz w:val="22"/>
          <w:szCs w:val="22"/>
          <w:lang w:val="es-ES_tradnl"/>
        </w:rPr>
        <w:t>”</w:t>
      </w:r>
      <w:r w:rsidR="00CB7684">
        <w:rPr>
          <w:rFonts w:ascii="Arial" w:hAnsi="Arial" w:cs="Arial"/>
          <w:sz w:val="22"/>
          <w:szCs w:val="22"/>
          <w:lang w:val="es-ES_tradnl"/>
        </w:rPr>
        <w:t xml:space="preserve"> de</w:t>
      </w:r>
      <w:r w:rsidR="003D00AD" w:rsidRPr="00B237FC">
        <w:rPr>
          <w:rFonts w:ascii="Arial" w:hAnsi="Arial" w:cs="Arial"/>
          <w:sz w:val="22"/>
          <w:szCs w:val="22"/>
          <w:lang w:val="es-ES_tradnl"/>
        </w:rPr>
        <w:t xml:space="preserve"> la transformación n</w:t>
      </w:r>
      <w:r w:rsidR="00CB7684">
        <w:rPr>
          <w:rFonts w:ascii="Arial" w:hAnsi="Arial" w:cs="Arial"/>
          <w:sz w:val="22"/>
          <w:szCs w:val="22"/>
          <w:lang w:val="es-ES_tradnl"/>
        </w:rPr>
        <w:t xml:space="preserve">eoliberal de la </w:t>
      </w:r>
      <w:r w:rsidR="0029567E">
        <w:rPr>
          <w:rFonts w:ascii="Arial" w:hAnsi="Arial" w:cs="Arial"/>
          <w:sz w:val="22"/>
          <w:szCs w:val="22"/>
          <w:lang w:val="es-ES_tradnl"/>
        </w:rPr>
        <w:t>República Checa, donde</w:t>
      </w:r>
      <w:r w:rsidR="00CB7684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29567E">
        <w:rPr>
          <w:rFonts w:ascii="Arial" w:hAnsi="Arial" w:cs="Arial"/>
          <w:sz w:val="22"/>
          <w:szCs w:val="22"/>
          <w:lang w:val="es-ES_tradnl"/>
        </w:rPr>
        <w:t>‘</w:t>
      </w:r>
      <w:r w:rsidR="003D00AD" w:rsidRPr="0029567E">
        <w:rPr>
          <w:rFonts w:ascii="Arial" w:hAnsi="Arial" w:cs="Arial"/>
          <w:sz w:val="22"/>
          <w:szCs w:val="22"/>
          <w:lang w:val="es-ES_tradnl"/>
        </w:rPr>
        <w:t>cura</w:t>
      </w:r>
      <w:r w:rsidR="0029567E">
        <w:rPr>
          <w:rFonts w:ascii="Arial" w:hAnsi="Arial" w:cs="Arial"/>
          <w:sz w:val="22"/>
          <w:szCs w:val="22"/>
          <w:lang w:val="es-ES_tradnl"/>
        </w:rPr>
        <w:t>’</w:t>
      </w:r>
      <w:r w:rsidR="003D00AD" w:rsidRPr="0029567E">
        <w:rPr>
          <w:rFonts w:ascii="Arial" w:hAnsi="Arial" w:cs="Arial"/>
          <w:i/>
          <w:sz w:val="22"/>
          <w:szCs w:val="22"/>
          <w:lang w:val="es-ES_tradnl"/>
        </w:rPr>
        <w:t xml:space="preserve">, </w:t>
      </w:r>
      <w:r w:rsidR="0029567E" w:rsidRPr="0029567E">
        <w:rPr>
          <w:rFonts w:ascii="Arial" w:hAnsi="Arial" w:cs="Arial"/>
          <w:i/>
          <w:sz w:val="22"/>
          <w:szCs w:val="22"/>
          <w:lang w:val="es-ES_tradnl"/>
        </w:rPr>
        <w:t>‘</w:t>
      </w:r>
      <w:r w:rsidR="003D00AD" w:rsidRPr="00113502">
        <w:rPr>
          <w:rFonts w:ascii="Arial" w:hAnsi="Arial" w:cs="Arial"/>
          <w:sz w:val="22"/>
          <w:szCs w:val="22"/>
          <w:lang w:val="es-ES_tradnl"/>
        </w:rPr>
        <w:t>recuperación</w:t>
      </w:r>
      <w:r w:rsidR="0029567E" w:rsidRPr="0029567E">
        <w:rPr>
          <w:rFonts w:ascii="Arial" w:hAnsi="Arial" w:cs="Arial"/>
          <w:i/>
          <w:sz w:val="22"/>
          <w:szCs w:val="22"/>
          <w:lang w:val="es-ES_tradnl"/>
        </w:rPr>
        <w:t>’</w:t>
      </w:r>
      <w:r w:rsidR="003D00AD" w:rsidRPr="0029567E">
        <w:rPr>
          <w:rFonts w:ascii="Arial" w:hAnsi="Arial" w:cs="Arial"/>
          <w:i/>
          <w:sz w:val="22"/>
          <w:szCs w:val="22"/>
          <w:lang w:val="es-ES_tradnl"/>
        </w:rPr>
        <w:t xml:space="preserve"> y </w:t>
      </w:r>
      <w:r w:rsidR="0029567E" w:rsidRPr="00113502">
        <w:rPr>
          <w:rFonts w:ascii="Arial" w:hAnsi="Arial" w:cs="Arial"/>
          <w:sz w:val="22"/>
          <w:szCs w:val="22"/>
          <w:lang w:val="es-ES_tradnl"/>
        </w:rPr>
        <w:t>‘</w:t>
      </w:r>
      <w:r w:rsidR="003D00AD" w:rsidRPr="00113502">
        <w:rPr>
          <w:rFonts w:ascii="Arial" w:hAnsi="Arial" w:cs="Arial"/>
          <w:sz w:val="22"/>
          <w:szCs w:val="22"/>
          <w:lang w:val="es-ES_tradnl"/>
        </w:rPr>
        <w:t>re</w:t>
      </w:r>
      <w:r w:rsidR="001A5A15" w:rsidRPr="00113502">
        <w:rPr>
          <w:rFonts w:ascii="Arial" w:hAnsi="Arial" w:cs="Arial"/>
          <w:sz w:val="22"/>
          <w:szCs w:val="22"/>
          <w:lang w:val="es-ES_tradnl"/>
        </w:rPr>
        <w:t>habilitación</w:t>
      </w:r>
      <w:r w:rsidR="0029567E" w:rsidRPr="00113502">
        <w:rPr>
          <w:rFonts w:ascii="Arial" w:hAnsi="Arial" w:cs="Arial"/>
          <w:sz w:val="22"/>
          <w:szCs w:val="22"/>
          <w:lang w:val="es-ES_tradnl"/>
        </w:rPr>
        <w:t>’</w:t>
      </w:r>
      <w:r w:rsidR="001A5A15" w:rsidRPr="00CB7684">
        <w:rPr>
          <w:rFonts w:ascii="Arial" w:hAnsi="Arial" w:cs="Arial"/>
          <w:i/>
          <w:sz w:val="22"/>
          <w:szCs w:val="22"/>
          <w:lang w:val="es-ES_tradnl"/>
        </w:rPr>
        <w:t xml:space="preserve"> </w:t>
      </w:r>
      <w:r w:rsidR="001B7875">
        <w:rPr>
          <w:rFonts w:ascii="Arial" w:hAnsi="Arial" w:cs="Arial"/>
          <w:sz w:val="22"/>
          <w:szCs w:val="22"/>
          <w:lang w:val="es-ES_tradnl"/>
        </w:rPr>
        <w:t>aparecen e</w:t>
      </w:r>
      <w:r w:rsidR="001A5A15" w:rsidRPr="00B237FC">
        <w:rPr>
          <w:rFonts w:ascii="Arial" w:hAnsi="Arial" w:cs="Arial"/>
          <w:sz w:val="22"/>
          <w:szCs w:val="22"/>
          <w:lang w:val="es-ES_tradnl"/>
        </w:rPr>
        <w:t>n oposición</w:t>
      </w:r>
      <w:r w:rsidR="004A6EE3" w:rsidRPr="00B237FC">
        <w:rPr>
          <w:rFonts w:ascii="Arial" w:hAnsi="Arial" w:cs="Arial"/>
          <w:sz w:val="22"/>
          <w:szCs w:val="22"/>
          <w:lang w:val="es-ES_tradnl"/>
        </w:rPr>
        <w:t xml:space="preserve"> al </w:t>
      </w:r>
      <w:r w:rsidR="004A6EE3" w:rsidRPr="001B7875">
        <w:rPr>
          <w:rFonts w:ascii="Arial" w:hAnsi="Arial" w:cs="Arial"/>
          <w:i/>
          <w:sz w:val="22"/>
          <w:szCs w:val="22"/>
          <w:lang w:val="es-ES_tradnl"/>
        </w:rPr>
        <w:t>enfermizo</w:t>
      </w:r>
      <w:r w:rsidR="004A6EE3" w:rsidRPr="00B237FC">
        <w:rPr>
          <w:rFonts w:ascii="Arial" w:hAnsi="Arial" w:cs="Arial"/>
          <w:sz w:val="22"/>
          <w:szCs w:val="22"/>
          <w:lang w:val="es-ES_tradnl"/>
        </w:rPr>
        <w:t xml:space="preserve"> y </w:t>
      </w:r>
      <w:r w:rsidR="004A6EE3" w:rsidRPr="001B7875">
        <w:rPr>
          <w:rFonts w:ascii="Arial" w:hAnsi="Arial" w:cs="Arial"/>
          <w:i/>
          <w:sz w:val="22"/>
          <w:szCs w:val="22"/>
          <w:lang w:val="es-ES_tradnl"/>
        </w:rPr>
        <w:t>dañino</w:t>
      </w:r>
      <w:r w:rsidR="001A5A15" w:rsidRPr="00B237FC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1A5A15" w:rsidRPr="0029567E">
        <w:rPr>
          <w:rFonts w:ascii="Arial" w:hAnsi="Arial" w:cs="Arial"/>
          <w:i/>
          <w:sz w:val="22"/>
          <w:szCs w:val="22"/>
          <w:lang w:val="es-ES_tradnl"/>
        </w:rPr>
        <w:t>comunismo</w:t>
      </w:r>
      <w:r w:rsidR="001A5A15" w:rsidRPr="00B237FC">
        <w:rPr>
          <w:rFonts w:ascii="Arial" w:hAnsi="Arial" w:cs="Arial"/>
          <w:sz w:val="22"/>
          <w:szCs w:val="22"/>
          <w:lang w:val="es-ES_tradnl"/>
        </w:rPr>
        <w:t xml:space="preserve">. </w:t>
      </w:r>
      <w:r w:rsidR="00113502" w:rsidRPr="00B237FC">
        <w:rPr>
          <w:rFonts w:ascii="Arial" w:hAnsi="Arial" w:cs="Arial"/>
          <w:sz w:val="22"/>
          <w:szCs w:val="22"/>
          <w:lang w:val="es-ES_tradnl"/>
        </w:rPr>
        <w:t>Kol</w:t>
      </w:r>
      <w:r w:rsidR="00113502">
        <w:rPr>
          <w:rFonts w:ascii="Arial" w:hAnsi="Arial" w:cs="Arial"/>
          <w:sz w:val="22"/>
          <w:szCs w:val="22"/>
          <w:lang w:val="es-ES_tradnl"/>
        </w:rPr>
        <w:t>ářová d</w:t>
      </w:r>
      <w:r w:rsidR="001B7875">
        <w:rPr>
          <w:rFonts w:ascii="Arial" w:hAnsi="Arial" w:cs="Arial"/>
          <w:sz w:val="22"/>
          <w:szCs w:val="22"/>
          <w:lang w:val="es-ES_tradnl"/>
        </w:rPr>
        <w:t xml:space="preserve">enuncia </w:t>
      </w:r>
      <w:r w:rsidR="0029567E">
        <w:rPr>
          <w:rFonts w:ascii="Arial" w:hAnsi="Arial" w:cs="Arial"/>
          <w:sz w:val="22"/>
          <w:szCs w:val="22"/>
          <w:lang w:val="es-ES_tradnl"/>
        </w:rPr>
        <w:t xml:space="preserve">cómo </w:t>
      </w:r>
      <w:r w:rsidR="004A6EE3" w:rsidRPr="00B237FC">
        <w:rPr>
          <w:rFonts w:ascii="Arial" w:hAnsi="Arial" w:cs="Arial"/>
          <w:sz w:val="22"/>
          <w:szCs w:val="22"/>
          <w:lang w:val="es-ES_tradnl"/>
        </w:rPr>
        <w:t xml:space="preserve">la semántica de la </w:t>
      </w:r>
      <w:r w:rsidR="004A6EE3" w:rsidRPr="001B7875">
        <w:rPr>
          <w:rFonts w:ascii="Arial" w:hAnsi="Arial" w:cs="Arial"/>
          <w:i/>
          <w:sz w:val="22"/>
          <w:szCs w:val="22"/>
          <w:lang w:val="es-ES_tradnl"/>
        </w:rPr>
        <w:t xml:space="preserve">rehabilitación </w:t>
      </w:r>
      <w:r w:rsidR="004A6EE3" w:rsidRPr="00B237FC">
        <w:rPr>
          <w:rFonts w:ascii="Arial" w:hAnsi="Arial" w:cs="Arial"/>
          <w:sz w:val="22"/>
          <w:szCs w:val="22"/>
          <w:lang w:val="es-ES_tradnl"/>
        </w:rPr>
        <w:t xml:space="preserve">ha castrado los discursos sobre discapacidad bajo la </w:t>
      </w:r>
      <w:r w:rsidR="0029567E">
        <w:rPr>
          <w:rFonts w:ascii="Arial" w:hAnsi="Arial" w:cs="Arial"/>
          <w:sz w:val="22"/>
          <w:szCs w:val="22"/>
          <w:lang w:val="es-ES_tradnl"/>
        </w:rPr>
        <w:t>visón</w:t>
      </w:r>
      <w:r w:rsidR="004A6EE3" w:rsidRPr="00B237FC">
        <w:rPr>
          <w:rFonts w:ascii="Arial" w:hAnsi="Arial" w:cs="Arial"/>
          <w:sz w:val="22"/>
          <w:szCs w:val="22"/>
          <w:lang w:val="es-ES_tradnl"/>
        </w:rPr>
        <w:t xml:space="preserve"> de un </w:t>
      </w:r>
      <w:r w:rsidR="001B7875">
        <w:rPr>
          <w:rFonts w:ascii="Arial" w:hAnsi="Arial" w:cs="Arial"/>
          <w:sz w:val="22"/>
          <w:szCs w:val="22"/>
          <w:lang w:val="es-ES_tradnl"/>
        </w:rPr>
        <w:t>“</w:t>
      </w:r>
      <w:r w:rsidR="004A6EE3" w:rsidRPr="00B237FC">
        <w:rPr>
          <w:rFonts w:ascii="Arial" w:hAnsi="Arial" w:cs="Arial"/>
          <w:sz w:val="22"/>
          <w:szCs w:val="22"/>
          <w:lang w:val="es-ES_tradnl"/>
        </w:rPr>
        <w:t>cruel positivismo</w:t>
      </w:r>
      <w:r w:rsidR="001B7875">
        <w:rPr>
          <w:rFonts w:ascii="Arial" w:hAnsi="Arial" w:cs="Arial"/>
          <w:sz w:val="22"/>
          <w:szCs w:val="22"/>
          <w:lang w:val="es-ES_tradnl"/>
        </w:rPr>
        <w:t>” y l</w:t>
      </w:r>
      <w:r w:rsidR="004A6EE3" w:rsidRPr="00B237FC">
        <w:rPr>
          <w:rFonts w:ascii="Arial" w:hAnsi="Arial" w:cs="Arial"/>
          <w:sz w:val="22"/>
          <w:szCs w:val="22"/>
          <w:lang w:val="es-ES_tradnl"/>
        </w:rPr>
        <w:t>a</w:t>
      </w:r>
      <w:r w:rsidR="001B7875">
        <w:rPr>
          <w:rFonts w:ascii="Arial" w:hAnsi="Arial" w:cs="Arial"/>
          <w:sz w:val="22"/>
          <w:szCs w:val="22"/>
          <w:lang w:val="es-ES_tradnl"/>
        </w:rPr>
        <w:t xml:space="preserve"> promesa de</w:t>
      </w:r>
      <w:r w:rsidR="004A6EE3" w:rsidRPr="00B237FC">
        <w:rPr>
          <w:rFonts w:ascii="Arial" w:hAnsi="Arial" w:cs="Arial"/>
          <w:sz w:val="22"/>
          <w:szCs w:val="22"/>
          <w:lang w:val="es-ES_tradnl"/>
        </w:rPr>
        <w:t xml:space="preserve"> “</w:t>
      </w:r>
      <w:r w:rsidR="001B7875">
        <w:rPr>
          <w:rFonts w:ascii="Arial" w:hAnsi="Arial" w:cs="Arial"/>
          <w:sz w:val="22"/>
          <w:szCs w:val="22"/>
          <w:lang w:val="es-ES_tradnl"/>
        </w:rPr>
        <w:t xml:space="preserve">la </w:t>
      </w:r>
      <w:r w:rsidR="004A6EE3" w:rsidRPr="00B237FC">
        <w:rPr>
          <w:rFonts w:ascii="Arial" w:hAnsi="Arial" w:cs="Arial"/>
          <w:sz w:val="22"/>
          <w:szCs w:val="22"/>
          <w:lang w:val="es-ES_tradnl"/>
        </w:rPr>
        <w:t>buena vida”</w:t>
      </w:r>
      <w:r w:rsidR="001B7875">
        <w:rPr>
          <w:rFonts w:ascii="Arial" w:hAnsi="Arial" w:cs="Arial"/>
          <w:sz w:val="22"/>
          <w:szCs w:val="22"/>
          <w:lang w:val="es-ES_tradnl"/>
        </w:rPr>
        <w:t>,</w:t>
      </w:r>
      <w:r w:rsidR="004A6EE3" w:rsidRPr="00B237FC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29567E">
        <w:rPr>
          <w:rFonts w:ascii="Arial" w:hAnsi="Arial" w:cs="Arial"/>
          <w:sz w:val="22"/>
          <w:szCs w:val="22"/>
          <w:lang w:val="es-ES_tradnl"/>
        </w:rPr>
        <w:t>entendida</w:t>
      </w:r>
      <w:r w:rsidR="004A6EE3" w:rsidRPr="00B237FC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29567E">
        <w:rPr>
          <w:rFonts w:ascii="Arial" w:hAnsi="Arial" w:cs="Arial"/>
          <w:sz w:val="22"/>
          <w:szCs w:val="22"/>
          <w:lang w:val="es-ES_tradnl"/>
        </w:rPr>
        <w:t xml:space="preserve">como </w:t>
      </w:r>
      <w:r w:rsidR="004A6EE3" w:rsidRPr="00B237FC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29567E">
        <w:rPr>
          <w:rFonts w:ascii="Arial" w:hAnsi="Arial" w:cs="Arial"/>
          <w:sz w:val="22"/>
          <w:szCs w:val="22"/>
          <w:lang w:val="es-ES_tradnl"/>
        </w:rPr>
        <w:t xml:space="preserve">globalización, capitalismo y </w:t>
      </w:r>
      <w:r w:rsidR="004A6EE3" w:rsidRPr="00B237FC">
        <w:rPr>
          <w:rFonts w:ascii="Arial" w:hAnsi="Arial" w:cs="Arial"/>
          <w:sz w:val="22"/>
          <w:szCs w:val="22"/>
          <w:lang w:val="es-ES_tradnl"/>
        </w:rPr>
        <w:t xml:space="preserve">normalidad. </w:t>
      </w:r>
      <w:r w:rsidR="001B7875">
        <w:rPr>
          <w:rFonts w:ascii="Arial" w:hAnsi="Arial" w:cs="Arial"/>
          <w:sz w:val="22"/>
          <w:szCs w:val="22"/>
          <w:lang w:val="es-ES_tradnl"/>
        </w:rPr>
        <w:t>Heidi Helmhold en</w:t>
      </w:r>
      <w:r w:rsidR="00CD0FF4" w:rsidRPr="00B237FC">
        <w:rPr>
          <w:rFonts w:ascii="Arial" w:hAnsi="Arial" w:cs="Arial"/>
          <w:sz w:val="22"/>
          <w:szCs w:val="22"/>
          <w:lang w:val="es-ES_tradnl"/>
        </w:rPr>
        <w:t xml:space="preserve"> “Cruel optimism, </w:t>
      </w:r>
      <w:r w:rsidR="00E21E0D" w:rsidRPr="00B237FC">
        <w:rPr>
          <w:rFonts w:ascii="Arial" w:hAnsi="Arial" w:cs="Arial"/>
          <w:sz w:val="22"/>
          <w:szCs w:val="22"/>
          <w:lang w:val="es-ES_tradnl"/>
        </w:rPr>
        <w:t>Crip Epistemology and the Limits of Visual Analysis</w:t>
      </w:r>
      <w:r w:rsidR="00306ED7">
        <w:rPr>
          <w:rStyle w:val="Refdenotaalpie"/>
          <w:rFonts w:ascii="Arial" w:hAnsi="Arial" w:cs="Arial"/>
          <w:sz w:val="22"/>
          <w:szCs w:val="22"/>
          <w:lang w:val="es-ES_tradnl"/>
        </w:rPr>
        <w:footnoteReference w:id="23"/>
      </w:r>
      <w:r w:rsidR="00B62737" w:rsidRPr="00B237FC">
        <w:rPr>
          <w:rFonts w:ascii="Arial" w:hAnsi="Arial" w:cs="Arial"/>
          <w:sz w:val="22"/>
          <w:szCs w:val="22"/>
          <w:lang w:val="es-ES_tradnl"/>
        </w:rPr>
        <w:t>”,</w:t>
      </w:r>
      <w:r w:rsidR="00306ED7">
        <w:rPr>
          <w:rFonts w:ascii="Arial" w:hAnsi="Arial" w:cs="Arial"/>
          <w:sz w:val="22"/>
          <w:szCs w:val="22"/>
          <w:lang w:val="es-ES_tradnl"/>
        </w:rPr>
        <w:t xml:space="preserve"> a través del análisis de material cultural visual,</w:t>
      </w:r>
      <w:r w:rsidR="00B62737" w:rsidRPr="00B237FC">
        <w:rPr>
          <w:rFonts w:ascii="Arial" w:hAnsi="Arial" w:cs="Arial"/>
          <w:sz w:val="22"/>
          <w:szCs w:val="22"/>
          <w:lang w:val="es-ES_tradnl"/>
        </w:rPr>
        <w:t xml:space="preserve"> contrapone </w:t>
      </w:r>
      <w:r w:rsidR="00306ED7">
        <w:rPr>
          <w:rFonts w:ascii="Arial" w:hAnsi="Arial" w:cs="Arial"/>
          <w:sz w:val="22"/>
          <w:szCs w:val="22"/>
          <w:lang w:val="es-ES_tradnl"/>
        </w:rPr>
        <w:t>su concepción</w:t>
      </w:r>
      <w:r w:rsidR="00B62737" w:rsidRPr="00B237FC">
        <w:rPr>
          <w:rFonts w:ascii="Arial" w:hAnsi="Arial" w:cs="Arial"/>
          <w:sz w:val="22"/>
          <w:szCs w:val="22"/>
          <w:lang w:val="es-ES_tradnl"/>
        </w:rPr>
        <w:t xml:space="preserve"> de</w:t>
      </w:r>
      <w:r w:rsidR="001B7875">
        <w:rPr>
          <w:rFonts w:ascii="Arial" w:hAnsi="Arial" w:cs="Arial"/>
          <w:sz w:val="22"/>
          <w:szCs w:val="22"/>
          <w:lang w:val="es-ES_tradnl"/>
        </w:rPr>
        <w:t>l</w:t>
      </w:r>
      <w:r w:rsidR="00306ED7">
        <w:rPr>
          <w:rFonts w:ascii="Arial" w:hAnsi="Arial" w:cs="Arial"/>
          <w:sz w:val="22"/>
          <w:szCs w:val="22"/>
          <w:lang w:val="es-ES_tradnl"/>
        </w:rPr>
        <w:t xml:space="preserve"> “cruel optimismo”, de</w:t>
      </w:r>
      <w:r w:rsidR="00B62737" w:rsidRPr="00B237FC">
        <w:rPr>
          <w:rFonts w:ascii="Arial" w:hAnsi="Arial" w:cs="Arial"/>
          <w:sz w:val="22"/>
          <w:szCs w:val="22"/>
          <w:lang w:val="es-ES_tradnl"/>
        </w:rPr>
        <w:t xml:space="preserve"> los procesos de transformación neoliberal</w:t>
      </w:r>
      <w:r w:rsidR="00306ED7">
        <w:rPr>
          <w:rFonts w:ascii="Arial" w:hAnsi="Arial" w:cs="Arial"/>
          <w:sz w:val="22"/>
          <w:szCs w:val="22"/>
          <w:lang w:val="es-ES_tradnl"/>
        </w:rPr>
        <w:t>,</w:t>
      </w:r>
      <w:r w:rsidR="00B62737" w:rsidRPr="00B237FC">
        <w:rPr>
          <w:rFonts w:ascii="Arial" w:hAnsi="Arial" w:cs="Arial"/>
          <w:sz w:val="22"/>
          <w:szCs w:val="22"/>
          <w:lang w:val="es-ES_tradnl"/>
        </w:rPr>
        <w:t xml:space="preserve"> y </w:t>
      </w:r>
      <w:r w:rsidR="00306ED7">
        <w:rPr>
          <w:rFonts w:ascii="Arial" w:hAnsi="Arial" w:cs="Arial"/>
          <w:sz w:val="22"/>
          <w:szCs w:val="22"/>
          <w:lang w:val="es-ES_tradnl"/>
        </w:rPr>
        <w:t>d</w:t>
      </w:r>
      <w:r w:rsidR="00B62737" w:rsidRPr="00B237FC">
        <w:rPr>
          <w:rFonts w:ascii="Arial" w:hAnsi="Arial" w:cs="Arial"/>
          <w:sz w:val="22"/>
          <w:szCs w:val="22"/>
          <w:lang w:val="es-ES_tradnl"/>
        </w:rPr>
        <w:t>el papel de la</w:t>
      </w:r>
      <w:r w:rsidR="00113502">
        <w:rPr>
          <w:rFonts w:ascii="Arial" w:hAnsi="Arial" w:cs="Arial"/>
          <w:sz w:val="22"/>
          <w:szCs w:val="22"/>
          <w:lang w:val="es-ES_tradnl"/>
        </w:rPr>
        <w:t>s</w:t>
      </w:r>
      <w:r w:rsidR="00B62737" w:rsidRPr="00B237FC">
        <w:rPr>
          <w:rFonts w:ascii="Arial" w:hAnsi="Arial" w:cs="Arial"/>
          <w:sz w:val="22"/>
          <w:szCs w:val="22"/>
          <w:lang w:val="es-ES_tradnl"/>
        </w:rPr>
        <w:t xml:space="preserve"> universidad</w:t>
      </w:r>
      <w:r w:rsidR="00113502">
        <w:rPr>
          <w:rFonts w:ascii="Arial" w:hAnsi="Arial" w:cs="Arial"/>
          <w:sz w:val="22"/>
          <w:szCs w:val="22"/>
          <w:lang w:val="es-ES_tradnl"/>
        </w:rPr>
        <w:t>es</w:t>
      </w:r>
      <w:r w:rsidR="00B62737" w:rsidRPr="00B237FC">
        <w:rPr>
          <w:rFonts w:ascii="Arial" w:hAnsi="Arial" w:cs="Arial"/>
          <w:sz w:val="22"/>
          <w:szCs w:val="22"/>
          <w:lang w:val="es-ES_tradnl"/>
        </w:rPr>
        <w:t xml:space="preserve"> en tales procesos</w:t>
      </w:r>
      <w:r w:rsidR="00985CA6" w:rsidRPr="00B237FC">
        <w:rPr>
          <w:rFonts w:ascii="Arial" w:hAnsi="Arial" w:cs="Arial"/>
          <w:sz w:val="22"/>
          <w:szCs w:val="22"/>
          <w:lang w:val="es-ES_tradnl"/>
        </w:rPr>
        <w:t>. Arne Müller en “Crip Horizons, the Cultural Model of Disability, and Bourdieu’s Political Sociology</w:t>
      </w:r>
      <w:r w:rsidR="00306ED7">
        <w:rPr>
          <w:rStyle w:val="Refdenotaalpie"/>
          <w:rFonts w:ascii="Arial" w:hAnsi="Arial" w:cs="Arial"/>
          <w:sz w:val="22"/>
          <w:szCs w:val="22"/>
          <w:lang w:val="es-ES_tradnl"/>
        </w:rPr>
        <w:footnoteReference w:id="24"/>
      </w:r>
      <w:r w:rsidR="00985CA6" w:rsidRPr="00B237FC">
        <w:rPr>
          <w:rFonts w:ascii="Arial" w:hAnsi="Arial" w:cs="Arial"/>
          <w:sz w:val="22"/>
          <w:szCs w:val="22"/>
          <w:lang w:val="es-ES_tradnl"/>
        </w:rPr>
        <w:t>”</w:t>
      </w:r>
      <w:r w:rsidR="009C4FF1">
        <w:rPr>
          <w:rFonts w:ascii="Arial" w:hAnsi="Arial" w:cs="Arial"/>
          <w:sz w:val="22"/>
          <w:szCs w:val="22"/>
          <w:lang w:val="es-ES_tradnl"/>
        </w:rPr>
        <w:t>, pone fin</w:t>
      </w:r>
      <w:r w:rsidR="008B2F56" w:rsidRPr="00B237FC">
        <w:rPr>
          <w:rFonts w:ascii="Arial" w:hAnsi="Arial" w:cs="Arial"/>
          <w:sz w:val="22"/>
          <w:szCs w:val="22"/>
          <w:lang w:val="es-ES_tradnl"/>
        </w:rPr>
        <w:t xml:space="preserve"> al</w:t>
      </w:r>
      <w:r w:rsidR="00985CA6" w:rsidRPr="00B237FC">
        <w:rPr>
          <w:rFonts w:ascii="Arial" w:hAnsi="Arial" w:cs="Arial"/>
          <w:sz w:val="22"/>
          <w:szCs w:val="22"/>
          <w:lang w:val="es-ES_tradnl"/>
        </w:rPr>
        <w:t xml:space="preserve"> volumen, </w:t>
      </w:r>
      <w:r w:rsidR="008B617E" w:rsidRPr="00B237FC">
        <w:rPr>
          <w:rFonts w:ascii="Arial" w:hAnsi="Arial" w:cs="Arial"/>
          <w:sz w:val="22"/>
          <w:szCs w:val="22"/>
          <w:lang w:val="es-ES_tradnl"/>
        </w:rPr>
        <w:t xml:space="preserve">proponiendo el </w:t>
      </w:r>
      <w:r w:rsidR="009C4FF1">
        <w:rPr>
          <w:rFonts w:ascii="Arial" w:hAnsi="Arial" w:cs="Arial"/>
          <w:sz w:val="22"/>
          <w:szCs w:val="22"/>
          <w:lang w:val="es-ES_tradnl"/>
        </w:rPr>
        <w:t>MCD</w:t>
      </w:r>
      <w:r w:rsidR="00EA1F88" w:rsidRPr="00B237FC">
        <w:rPr>
          <w:rFonts w:ascii="Arial" w:hAnsi="Arial" w:cs="Arial"/>
          <w:sz w:val="22"/>
          <w:szCs w:val="22"/>
          <w:lang w:val="es-ES_tradnl"/>
        </w:rPr>
        <w:t xml:space="preserve"> como marco donde la interseccionalidad </w:t>
      </w:r>
      <w:r w:rsidR="009C4FF1">
        <w:rPr>
          <w:rFonts w:ascii="Arial" w:hAnsi="Arial" w:cs="Arial"/>
          <w:sz w:val="22"/>
          <w:szCs w:val="22"/>
          <w:lang w:val="es-ES_tradnl"/>
        </w:rPr>
        <w:t>de disciplinas facilita</w:t>
      </w:r>
      <w:r w:rsidR="00EA1F88" w:rsidRPr="00B237FC">
        <w:rPr>
          <w:rFonts w:ascii="Arial" w:hAnsi="Arial" w:cs="Arial"/>
          <w:sz w:val="22"/>
          <w:szCs w:val="22"/>
          <w:lang w:val="es-ES_tradnl"/>
        </w:rPr>
        <w:t xml:space="preserve"> el estudio de la desigualdad y donde los e</w:t>
      </w:r>
      <w:r w:rsidR="00113502">
        <w:rPr>
          <w:rFonts w:ascii="Arial" w:hAnsi="Arial" w:cs="Arial"/>
          <w:sz w:val="22"/>
          <w:szCs w:val="22"/>
          <w:lang w:val="es-ES_tradnl"/>
        </w:rPr>
        <w:t>studios de discapacidad deben</w:t>
      </w:r>
      <w:r w:rsidR="00EA1F88" w:rsidRPr="00B237FC">
        <w:rPr>
          <w:rFonts w:ascii="Arial" w:hAnsi="Arial" w:cs="Arial"/>
          <w:sz w:val="22"/>
          <w:szCs w:val="22"/>
          <w:lang w:val="es-ES_tradnl"/>
        </w:rPr>
        <w:t xml:space="preserve"> adquirir un mayor énfasis. </w:t>
      </w:r>
    </w:p>
    <w:p w14:paraId="235D0752" w14:textId="42EE9740" w:rsidR="007851F9" w:rsidRPr="00B237FC" w:rsidRDefault="007851F9" w:rsidP="003828E4">
      <w:pPr>
        <w:widowControl w:val="0"/>
        <w:autoSpaceDE w:val="0"/>
        <w:autoSpaceDN w:val="0"/>
        <w:adjustRightInd w:val="0"/>
        <w:spacing w:after="240"/>
        <w:jc w:val="both"/>
        <w:rPr>
          <w:rFonts w:ascii="Arial" w:hAnsi="Arial" w:cs="Arial"/>
          <w:sz w:val="22"/>
          <w:szCs w:val="22"/>
          <w:lang w:val="es-ES_tradnl"/>
        </w:rPr>
      </w:pPr>
    </w:p>
    <w:sectPr w:rsidR="007851F9" w:rsidRPr="00B237FC" w:rsidSect="00BF6CB8">
      <w:pgSz w:w="11900" w:h="16840"/>
      <w:pgMar w:top="1418" w:right="1701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F112056" w14:textId="77777777" w:rsidR="00BF6CB8" w:rsidRDefault="00BF6CB8" w:rsidP="00FC5DCD">
      <w:r>
        <w:separator/>
      </w:r>
    </w:p>
  </w:endnote>
  <w:endnote w:type="continuationSeparator" w:id="0">
    <w:p w14:paraId="30FBB850" w14:textId="77777777" w:rsidR="00BF6CB8" w:rsidRDefault="00BF6CB8" w:rsidP="00FC5D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8B7CE2A" w14:textId="77777777" w:rsidR="00BF6CB8" w:rsidRDefault="00BF6CB8" w:rsidP="00FC5DCD">
      <w:r>
        <w:separator/>
      </w:r>
    </w:p>
  </w:footnote>
  <w:footnote w:type="continuationSeparator" w:id="0">
    <w:p w14:paraId="1C3F89A8" w14:textId="77777777" w:rsidR="00BF6CB8" w:rsidRDefault="00BF6CB8" w:rsidP="00FC5DCD">
      <w:r>
        <w:continuationSeparator/>
      </w:r>
    </w:p>
  </w:footnote>
  <w:footnote w:id="1">
    <w:p w14:paraId="5C4F59A5" w14:textId="6B2F0819" w:rsidR="00BF6CB8" w:rsidRPr="00E6007A" w:rsidRDefault="00BF6CB8">
      <w:pPr>
        <w:pStyle w:val="Textonotapie"/>
        <w:rPr>
          <w:rStyle w:val="Refdenotaalpie"/>
          <w:rFonts w:ascii="Arial" w:hAnsi="Arial" w:cs="Arial"/>
          <w:sz w:val="18"/>
          <w:szCs w:val="18"/>
          <w:vertAlign w:val="subscript"/>
        </w:rPr>
      </w:pPr>
      <w:r w:rsidRPr="00E6007A">
        <w:rPr>
          <w:rFonts w:ascii="Arial" w:hAnsi="Arial" w:cs="Arial"/>
          <w:sz w:val="18"/>
          <w:szCs w:val="18"/>
          <w:lang w:val="es-ES_tradnl"/>
        </w:rPr>
        <w:footnoteRef/>
      </w:r>
      <w:r w:rsidRPr="00E6007A">
        <w:rPr>
          <w:rFonts w:ascii="Arial" w:hAnsi="Arial" w:cs="Arial"/>
          <w:sz w:val="18"/>
          <w:szCs w:val="18"/>
          <w:lang w:val="es-ES_tradnl"/>
        </w:rPr>
        <w:t xml:space="preserve"> El volumen no ha sido publicado en español. Las traducciones de títulos de artículos y epígrafes son propias.</w:t>
      </w:r>
      <w:r w:rsidRPr="00E6007A">
        <w:rPr>
          <w:rStyle w:val="Refdenotaalpie"/>
          <w:rFonts w:ascii="Arial" w:hAnsi="Arial" w:cs="Arial"/>
          <w:sz w:val="18"/>
          <w:szCs w:val="18"/>
          <w:vertAlign w:val="subscript"/>
        </w:rPr>
        <w:t xml:space="preserve"> </w:t>
      </w:r>
    </w:p>
  </w:footnote>
  <w:footnote w:id="2">
    <w:p w14:paraId="0BC8DC2C" w14:textId="4B9121D4" w:rsidR="00BF6CB8" w:rsidRPr="000C5A9E" w:rsidRDefault="00BF6CB8">
      <w:pPr>
        <w:pStyle w:val="Textonotapie"/>
        <w:rPr>
          <w:rStyle w:val="Refdenotaalpie"/>
          <w:rFonts w:cs="Arial"/>
        </w:rPr>
      </w:pPr>
      <w:r w:rsidRPr="00E6007A">
        <w:rPr>
          <w:rFonts w:ascii="Arial" w:hAnsi="Arial" w:cs="Arial"/>
          <w:sz w:val="18"/>
          <w:szCs w:val="18"/>
          <w:lang w:val="es-ES_tradnl"/>
        </w:rPr>
        <w:footnoteRef/>
      </w:r>
      <w:r w:rsidRPr="00E6007A">
        <w:rPr>
          <w:rFonts w:ascii="Arial" w:hAnsi="Arial" w:cs="Arial"/>
          <w:sz w:val="18"/>
          <w:szCs w:val="18"/>
          <w:lang w:val="es-ES_tradnl"/>
        </w:rPr>
        <w:t xml:space="preserve"> “La discapacidad es cultural: el Modelo Cultural de Discapacidad como herramienta de análisis”.</w:t>
      </w:r>
    </w:p>
  </w:footnote>
  <w:footnote w:id="3">
    <w:p w14:paraId="641BC8D9" w14:textId="733C9AC1" w:rsidR="00BF6CB8" w:rsidRPr="008642D6" w:rsidRDefault="00BF6CB8" w:rsidP="00972342">
      <w:pPr>
        <w:pStyle w:val="Textonotapie"/>
        <w:rPr>
          <w:rFonts w:ascii="Arial" w:hAnsi="Arial"/>
          <w:sz w:val="18"/>
          <w:szCs w:val="18"/>
          <w:lang w:val="es-ES_tradnl"/>
        </w:rPr>
      </w:pPr>
      <w:r w:rsidRPr="008642D6">
        <w:rPr>
          <w:rStyle w:val="Refdenotaalpie"/>
          <w:rFonts w:ascii="Arial" w:hAnsi="Arial"/>
          <w:sz w:val="18"/>
          <w:szCs w:val="18"/>
        </w:rPr>
        <w:footnoteRef/>
      </w:r>
      <w:r w:rsidRPr="008642D6">
        <w:rPr>
          <w:rFonts w:ascii="Arial" w:hAnsi="Arial"/>
          <w:sz w:val="18"/>
          <w:szCs w:val="18"/>
        </w:rPr>
        <w:t xml:space="preserve"> “</w:t>
      </w:r>
      <w:r>
        <w:rPr>
          <w:rFonts w:ascii="Arial" w:hAnsi="Arial"/>
          <w:sz w:val="18"/>
          <w:szCs w:val="18"/>
          <w:lang w:val="es-ES_tradnl"/>
        </w:rPr>
        <w:t xml:space="preserve">Los sonidos de la discapacidad: una perspectiva de </w:t>
      </w:r>
      <w:r w:rsidRPr="008642D6">
        <w:rPr>
          <w:rFonts w:ascii="Arial" w:hAnsi="Arial"/>
          <w:sz w:val="18"/>
          <w:szCs w:val="18"/>
          <w:lang w:val="es-ES_tradnl"/>
        </w:rPr>
        <w:t>estudi</w:t>
      </w:r>
      <w:r>
        <w:rPr>
          <w:rFonts w:ascii="Arial" w:hAnsi="Arial"/>
          <w:sz w:val="18"/>
          <w:szCs w:val="18"/>
          <w:lang w:val="es-ES_tradnl"/>
        </w:rPr>
        <w:t>os culturales”.</w:t>
      </w:r>
    </w:p>
  </w:footnote>
  <w:footnote w:id="4">
    <w:p w14:paraId="519631DE" w14:textId="4E7CBF94" w:rsidR="00BF6CB8" w:rsidRPr="00832042" w:rsidRDefault="00BF6CB8">
      <w:pPr>
        <w:pStyle w:val="Textonotapie"/>
        <w:rPr>
          <w:rFonts w:ascii="Arial" w:hAnsi="Arial"/>
          <w:sz w:val="18"/>
          <w:szCs w:val="18"/>
          <w:lang w:val="es-ES_tradnl"/>
        </w:rPr>
      </w:pPr>
      <w:r w:rsidRPr="00832042">
        <w:rPr>
          <w:rStyle w:val="Refdenotaalpie"/>
          <w:rFonts w:ascii="Arial" w:hAnsi="Arial"/>
          <w:sz w:val="18"/>
          <w:szCs w:val="18"/>
        </w:rPr>
        <w:footnoteRef/>
      </w:r>
      <w:r w:rsidRPr="00832042">
        <w:rPr>
          <w:rFonts w:ascii="Arial" w:hAnsi="Arial"/>
          <w:sz w:val="18"/>
          <w:szCs w:val="18"/>
        </w:rPr>
        <w:t xml:space="preserve"> “</w:t>
      </w:r>
      <w:r w:rsidRPr="00832042">
        <w:rPr>
          <w:rFonts w:ascii="Arial" w:hAnsi="Arial"/>
          <w:sz w:val="18"/>
          <w:szCs w:val="18"/>
          <w:lang w:val="es-ES_tradnl"/>
        </w:rPr>
        <w:t xml:space="preserve">La </w:t>
      </w:r>
      <w:r w:rsidRPr="00832042">
        <w:rPr>
          <w:rFonts w:ascii="Arial" w:hAnsi="Arial"/>
          <w:i/>
          <w:sz w:val="18"/>
          <w:szCs w:val="18"/>
          <w:lang w:val="es-ES_tradnl"/>
        </w:rPr>
        <w:t>guetorización</w:t>
      </w:r>
      <w:r w:rsidRPr="00832042">
        <w:rPr>
          <w:rFonts w:ascii="Arial" w:hAnsi="Arial"/>
          <w:sz w:val="18"/>
          <w:szCs w:val="18"/>
          <w:lang w:val="es-ES_tradnl"/>
        </w:rPr>
        <w:t xml:space="preserve"> de la</w:t>
      </w:r>
      <w:r>
        <w:rPr>
          <w:rFonts w:ascii="Arial" w:hAnsi="Arial"/>
          <w:sz w:val="18"/>
          <w:szCs w:val="18"/>
          <w:lang w:val="es-ES_tradnl"/>
        </w:rPr>
        <w:t xml:space="preserve"> discapacidad: </w:t>
      </w:r>
      <w:r w:rsidRPr="00832042">
        <w:rPr>
          <w:rFonts w:ascii="Arial" w:hAnsi="Arial"/>
          <w:sz w:val="18"/>
          <w:szCs w:val="18"/>
          <w:lang w:val="es-ES_tradnl"/>
        </w:rPr>
        <w:t>paradoja</w:t>
      </w:r>
      <w:r>
        <w:rPr>
          <w:rFonts w:ascii="Arial" w:hAnsi="Arial"/>
          <w:sz w:val="18"/>
          <w:szCs w:val="18"/>
          <w:lang w:val="es-ES_tradnl"/>
        </w:rPr>
        <w:t xml:space="preserve">s de </w:t>
      </w:r>
      <w:r w:rsidRPr="00832042">
        <w:rPr>
          <w:rFonts w:ascii="Arial" w:hAnsi="Arial"/>
          <w:sz w:val="18"/>
          <w:szCs w:val="18"/>
          <w:lang w:val="es-ES_tradnl"/>
        </w:rPr>
        <w:t xml:space="preserve">visibilidad e invisibilidad </w:t>
      </w:r>
      <w:r>
        <w:rPr>
          <w:rFonts w:ascii="Arial" w:hAnsi="Arial"/>
          <w:sz w:val="18"/>
          <w:szCs w:val="18"/>
          <w:lang w:val="es-ES_tradnl"/>
        </w:rPr>
        <w:t>en el cine”.</w:t>
      </w:r>
    </w:p>
  </w:footnote>
  <w:footnote w:id="5">
    <w:p w14:paraId="6C2D78DE" w14:textId="29E9925E" w:rsidR="00BF6CB8" w:rsidRPr="00C979EE" w:rsidRDefault="00BF6CB8">
      <w:pPr>
        <w:pStyle w:val="Textonotapie"/>
        <w:rPr>
          <w:rFonts w:ascii="Arial" w:hAnsi="Arial" w:cs="Arial"/>
          <w:sz w:val="18"/>
          <w:szCs w:val="18"/>
          <w:lang w:val="es-ES_tradnl"/>
        </w:rPr>
      </w:pPr>
      <w:r w:rsidRPr="00C979EE">
        <w:rPr>
          <w:rStyle w:val="Refdenotaalpie"/>
          <w:rFonts w:ascii="Arial" w:hAnsi="Arial" w:cs="Arial"/>
          <w:sz w:val="18"/>
          <w:szCs w:val="18"/>
        </w:rPr>
        <w:footnoteRef/>
      </w:r>
      <w:r w:rsidRPr="00C979EE">
        <w:rPr>
          <w:rFonts w:ascii="Arial" w:hAnsi="Arial" w:cs="Arial"/>
          <w:sz w:val="18"/>
          <w:szCs w:val="18"/>
        </w:rPr>
        <w:t xml:space="preserve"> </w:t>
      </w:r>
      <w:r w:rsidRPr="00C979EE">
        <w:rPr>
          <w:rFonts w:ascii="Arial" w:hAnsi="Arial" w:cs="Arial"/>
          <w:sz w:val="18"/>
          <w:szCs w:val="18"/>
          <w:lang w:val="es-ES_tradnl"/>
        </w:rPr>
        <w:t>“Construyendo un mundo con discapaci</w:t>
      </w:r>
      <w:r>
        <w:rPr>
          <w:rFonts w:ascii="Arial" w:hAnsi="Arial" w:cs="Arial"/>
          <w:sz w:val="18"/>
          <w:szCs w:val="18"/>
          <w:lang w:val="es-ES_tradnl"/>
        </w:rPr>
        <w:t>dad en él”.</w:t>
      </w:r>
    </w:p>
  </w:footnote>
  <w:footnote w:id="6">
    <w:p w14:paraId="558AC9B0" w14:textId="03237586" w:rsidR="00BF6CB8" w:rsidRPr="005C4771" w:rsidRDefault="00BF6CB8">
      <w:pPr>
        <w:pStyle w:val="Textonotapie"/>
        <w:rPr>
          <w:rFonts w:ascii="Arial" w:hAnsi="Arial"/>
          <w:sz w:val="18"/>
          <w:szCs w:val="18"/>
          <w:lang w:val="es-ES_tradnl"/>
        </w:rPr>
      </w:pPr>
      <w:r w:rsidRPr="005C4771">
        <w:rPr>
          <w:rStyle w:val="Refdenotaalpie"/>
          <w:rFonts w:ascii="Arial" w:hAnsi="Arial" w:cs="Arial"/>
          <w:sz w:val="18"/>
          <w:szCs w:val="18"/>
          <w:lang w:val="es-ES_tradnl"/>
        </w:rPr>
        <w:footnoteRef/>
      </w:r>
      <w:r w:rsidRPr="005C4771">
        <w:rPr>
          <w:rFonts w:ascii="Arial" w:hAnsi="Arial" w:cs="Arial"/>
          <w:sz w:val="18"/>
          <w:szCs w:val="18"/>
          <w:lang w:val="es-ES_tradnl"/>
        </w:rPr>
        <w:t xml:space="preserve"> “No hay </w:t>
      </w:r>
      <w:r w:rsidR="00112CCA" w:rsidRPr="005C4771">
        <w:rPr>
          <w:rFonts w:ascii="Arial" w:hAnsi="Arial" w:cs="Arial"/>
          <w:sz w:val="18"/>
          <w:szCs w:val="18"/>
          <w:lang w:val="es-ES_tradnl"/>
        </w:rPr>
        <w:t>futuro</w:t>
      </w:r>
      <w:r w:rsidRPr="005C4771">
        <w:rPr>
          <w:rFonts w:ascii="Arial" w:hAnsi="Arial" w:cs="Arial"/>
          <w:sz w:val="18"/>
          <w:szCs w:val="18"/>
          <w:lang w:val="es-ES_tradnl"/>
        </w:rPr>
        <w:t xml:space="preserve"> para los tullidos: conducta desordenada en el orden del nuevo mundo o estudios de discapacidad </w:t>
      </w:r>
      <w:r w:rsidRPr="005C4771">
        <w:rPr>
          <w:rFonts w:ascii="Arial" w:hAnsi="Arial" w:cs="Arial"/>
          <w:i/>
          <w:sz w:val="18"/>
          <w:szCs w:val="18"/>
          <w:lang w:val="es-ES_tradnl"/>
        </w:rPr>
        <w:t>al borde de un ataque de nervios</w:t>
      </w:r>
      <w:r w:rsidRPr="005C4771">
        <w:rPr>
          <w:rFonts w:ascii="Arial" w:hAnsi="Arial" w:cs="Arial"/>
          <w:sz w:val="18"/>
          <w:szCs w:val="18"/>
          <w:lang w:val="es-ES_tradnl"/>
        </w:rPr>
        <w:t>”.</w:t>
      </w:r>
    </w:p>
  </w:footnote>
  <w:footnote w:id="7">
    <w:p w14:paraId="4E909FED" w14:textId="4DE78FB2" w:rsidR="00BF6CB8" w:rsidRPr="005C4771" w:rsidRDefault="00BF6CB8">
      <w:pPr>
        <w:pStyle w:val="Textonotapie"/>
        <w:rPr>
          <w:rFonts w:ascii="Arial" w:hAnsi="Arial"/>
          <w:sz w:val="18"/>
          <w:szCs w:val="18"/>
          <w:lang w:val="es-ES_tradnl"/>
        </w:rPr>
      </w:pPr>
      <w:r w:rsidRPr="005C4771">
        <w:rPr>
          <w:rFonts w:ascii="Arial" w:hAnsi="Arial" w:cs="Arial"/>
          <w:sz w:val="18"/>
          <w:szCs w:val="18"/>
          <w:lang w:val="es-ES_tradnl"/>
        </w:rPr>
        <w:footnoteRef/>
      </w:r>
      <w:r w:rsidRPr="005C4771">
        <w:rPr>
          <w:rFonts w:ascii="Arial" w:hAnsi="Arial" w:cs="Arial"/>
          <w:sz w:val="18"/>
          <w:szCs w:val="18"/>
          <w:lang w:val="es-ES_tradnl"/>
        </w:rPr>
        <w:t xml:space="preserve"> “Des/enredando estudios críticos en discapacidad”.</w:t>
      </w:r>
    </w:p>
  </w:footnote>
  <w:footnote w:id="8">
    <w:p w14:paraId="37BAFB8A" w14:textId="3E4CD090" w:rsidR="00BF6CB8" w:rsidRPr="005C4771" w:rsidRDefault="00BF6CB8">
      <w:pPr>
        <w:pStyle w:val="Textonotapie"/>
        <w:rPr>
          <w:rFonts w:ascii="Arial" w:hAnsi="Arial"/>
          <w:sz w:val="18"/>
          <w:szCs w:val="18"/>
          <w:lang w:val="es-ES_tradnl"/>
        </w:rPr>
      </w:pPr>
      <w:r w:rsidRPr="005C4771">
        <w:rPr>
          <w:rFonts w:ascii="Arial" w:hAnsi="Arial" w:cs="Arial"/>
          <w:sz w:val="18"/>
          <w:szCs w:val="18"/>
          <w:lang w:val="es-ES_tradnl"/>
        </w:rPr>
        <w:footnoteRef/>
      </w:r>
      <w:r w:rsidRPr="005C4771">
        <w:rPr>
          <w:rFonts w:ascii="Arial" w:hAnsi="Arial" w:cs="Arial"/>
          <w:sz w:val="18"/>
          <w:szCs w:val="18"/>
          <w:lang w:val="es-ES_tradnl"/>
        </w:rPr>
        <w:t xml:space="preserve"> “La promesa de lo potencial”.</w:t>
      </w:r>
    </w:p>
  </w:footnote>
  <w:footnote w:id="9">
    <w:p w14:paraId="4FB562E6" w14:textId="72A0F682" w:rsidR="00BF6CB8" w:rsidRPr="00A8262A" w:rsidRDefault="00BF6CB8">
      <w:pPr>
        <w:pStyle w:val="Textonotapie"/>
        <w:rPr>
          <w:lang w:val="es-ES_tradnl"/>
        </w:rPr>
      </w:pPr>
      <w:r w:rsidRPr="005C4771">
        <w:rPr>
          <w:rStyle w:val="Refdenotaalpie"/>
          <w:rFonts w:ascii="Arial" w:hAnsi="Arial"/>
          <w:sz w:val="18"/>
          <w:szCs w:val="18"/>
          <w:lang w:val="es-ES_tradnl"/>
        </w:rPr>
        <w:footnoteRef/>
      </w:r>
      <w:r w:rsidRPr="005C4771">
        <w:rPr>
          <w:rFonts w:ascii="Arial" w:hAnsi="Arial"/>
          <w:sz w:val="18"/>
          <w:szCs w:val="18"/>
          <w:lang w:val="es-ES_tradnl"/>
        </w:rPr>
        <w:t xml:space="preserve"> “</w:t>
      </w:r>
      <w:r>
        <w:rPr>
          <w:rFonts w:ascii="Arial" w:hAnsi="Arial" w:cs="Arial"/>
          <w:sz w:val="18"/>
          <w:szCs w:val="18"/>
          <w:lang w:val="es-ES_tradnl"/>
        </w:rPr>
        <w:t>Más allá del juicio –</w:t>
      </w:r>
      <w:r w:rsidRPr="005C4771">
        <w:rPr>
          <w:rFonts w:ascii="Arial" w:hAnsi="Arial" w:cs="Arial"/>
          <w:sz w:val="18"/>
          <w:szCs w:val="18"/>
          <w:lang w:val="es-ES_tradnl"/>
        </w:rPr>
        <w:t xml:space="preserve"> hacia </w:t>
      </w:r>
      <w:r>
        <w:rPr>
          <w:rFonts w:ascii="Arial" w:hAnsi="Arial" w:cs="Arial"/>
          <w:sz w:val="18"/>
          <w:szCs w:val="18"/>
          <w:lang w:val="es-ES_tradnl"/>
        </w:rPr>
        <w:t xml:space="preserve">los </w:t>
      </w:r>
      <w:r w:rsidRPr="005C4771">
        <w:rPr>
          <w:rFonts w:ascii="Arial" w:hAnsi="Arial" w:cs="Arial"/>
          <w:sz w:val="18"/>
          <w:szCs w:val="18"/>
          <w:lang w:val="es-ES_tradnl"/>
        </w:rPr>
        <w:t>estudios críticos en discapacidad”.</w:t>
      </w:r>
    </w:p>
  </w:footnote>
  <w:footnote w:id="10">
    <w:p w14:paraId="04C83E14" w14:textId="4FDA2A84" w:rsidR="00BF6CB8" w:rsidRPr="00BF6CB8" w:rsidRDefault="00BF6CB8">
      <w:pPr>
        <w:pStyle w:val="Textonotapie"/>
        <w:rPr>
          <w:rFonts w:ascii="Arial" w:hAnsi="Arial" w:cs="Arial"/>
          <w:sz w:val="18"/>
          <w:szCs w:val="18"/>
          <w:lang w:val="es-ES_tradnl"/>
        </w:rPr>
      </w:pPr>
      <w:r w:rsidRPr="00BF6CB8">
        <w:rPr>
          <w:rFonts w:ascii="Arial" w:hAnsi="Arial" w:cs="Arial"/>
          <w:sz w:val="18"/>
          <w:szCs w:val="18"/>
          <w:lang w:val="es-ES_tradnl"/>
        </w:rPr>
        <w:footnoteRef/>
      </w:r>
      <w:r w:rsidRPr="00BF6CB8">
        <w:rPr>
          <w:rFonts w:ascii="Arial" w:hAnsi="Arial" w:cs="Arial"/>
          <w:sz w:val="18"/>
          <w:szCs w:val="18"/>
          <w:lang w:val="es-ES_tradnl"/>
        </w:rPr>
        <w:t xml:space="preserve"> “Discapacidad, dolor y políticas de identidad minoritaria”.</w:t>
      </w:r>
    </w:p>
  </w:footnote>
  <w:footnote w:id="11">
    <w:p w14:paraId="14DB93D9" w14:textId="475ABC2C" w:rsidR="00BF6CB8" w:rsidRPr="00BF6CB8" w:rsidRDefault="00BF6CB8">
      <w:pPr>
        <w:pStyle w:val="Textonotapie"/>
        <w:rPr>
          <w:rFonts w:ascii="Arial" w:hAnsi="Arial" w:cs="Arial"/>
          <w:sz w:val="18"/>
          <w:szCs w:val="18"/>
          <w:lang w:val="es-ES_tradnl"/>
        </w:rPr>
      </w:pPr>
      <w:r w:rsidRPr="00BF6CB8">
        <w:rPr>
          <w:rFonts w:ascii="Arial" w:hAnsi="Arial" w:cs="Arial"/>
          <w:sz w:val="18"/>
          <w:szCs w:val="18"/>
          <w:lang w:val="es-ES_tradnl"/>
        </w:rPr>
        <w:footnoteRef/>
      </w:r>
      <w:r w:rsidRPr="00BF6CB8">
        <w:rPr>
          <w:rFonts w:ascii="Arial" w:hAnsi="Arial" w:cs="Arial"/>
          <w:sz w:val="18"/>
          <w:szCs w:val="18"/>
          <w:lang w:val="es-ES_tradnl"/>
        </w:rPr>
        <w:t xml:space="preserve"> “Experiencia del dolor, identidad de la discapacidad y el movimiento de los derechos de las personas con discapacidad”.</w:t>
      </w:r>
    </w:p>
  </w:footnote>
  <w:footnote w:id="12">
    <w:p w14:paraId="2E2FE976" w14:textId="25152491" w:rsidR="00BF6CB8" w:rsidRPr="00BF6CB8" w:rsidRDefault="00BF6CB8">
      <w:pPr>
        <w:pStyle w:val="Textonotapie"/>
        <w:rPr>
          <w:rFonts w:ascii="Arial" w:hAnsi="Arial" w:cs="Arial"/>
          <w:sz w:val="18"/>
          <w:szCs w:val="18"/>
          <w:lang w:val="es-ES_tradnl"/>
        </w:rPr>
      </w:pPr>
      <w:r w:rsidRPr="00BF6CB8">
        <w:rPr>
          <w:rFonts w:ascii="Arial" w:hAnsi="Arial" w:cs="Arial"/>
          <w:sz w:val="18"/>
          <w:szCs w:val="18"/>
          <w:lang w:val="es-ES_tradnl"/>
        </w:rPr>
        <w:footnoteRef/>
      </w:r>
      <w:r w:rsidRPr="00BF6CB8">
        <w:rPr>
          <w:rFonts w:ascii="Arial" w:hAnsi="Arial" w:cs="Arial"/>
          <w:sz w:val="18"/>
          <w:szCs w:val="18"/>
          <w:lang w:val="es-ES_tradnl"/>
        </w:rPr>
        <w:t xml:space="preserve"> “Bob Flanegan: del dolor de la discapacidad al dolor de la tortura del pene”.</w:t>
      </w:r>
    </w:p>
  </w:footnote>
  <w:footnote w:id="13">
    <w:p w14:paraId="142EC134" w14:textId="7E305D8E" w:rsidR="00BF6CB8" w:rsidRPr="00BF6CB8" w:rsidRDefault="00BF6CB8">
      <w:pPr>
        <w:pStyle w:val="Textonotapie"/>
        <w:rPr>
          <w:rFonts w:ascii="Arial" w:hAnsi="Arial" w:cs="Arial"/>
          <w:sz w:val="18"/>
          <w:szCs w:val="18"/>
          <w:lang w:val="es-ES_tradnl"/>
        </w:rPr>
      </w:pPr>
      <w:r w:rsidRPr="00BF6CB8">
        <w:rPr>
          <w:rFonts w:ascii="Arial" w:hAnsi="Arial" w:cs="Arial"/>
          <w:sz w:val="18"/>
          <w:szCs w:val="18"/>
          <w:lang w:val="es-ES_tradnl"/>
        </w:rPr>
        <w:footnoteRef/>
      </w:r>
      <w:r w:rsidRPr="00BF6CB8">
        <w:rPr>
          <w:rFonts w:ascii="Arial" w:hAnsi="Arial" w:cs="Arial"/>
          <w:sz w:val="18"/>
          <w:szCs w:val="18"/>
          <w:lang w:val="es-ES_tradnl"/>
        </w:rPr>
        <w:t xml:space="preserve"> “Cruzando fronteras: la tecnología de la discapacidad y el deseo”. </w:t>
      </w:r>
    </w:p>
  </w:footnote>
  <w:footnote w:id="14">
    <w:p w14:paraId="51A9999E" w14:textId="58641ADD" w:rsidR="00BF6CB8" w:rsidRPr="00BF6CB8" w:rsidRDefault="00BF6CB8">
      <w:pPr>
        <w:pStyle w:val="Textonotapie"/>
        <w:rPr>
          <w:rFonts w:ascii="Arial" w:hAnsi="Arial" w:cs="Arial"/>
          <w:sz w:val="18"/>
          <w:szCs w:val="18"/>
          <w:lang w:val="es-ES_tradnl"/>
        </w:rPr>
      </w:pPr>
      <w:r w:rsidRPr="00BF6CB8">
        <w:rPr>
          <w:rFonts w:ascii="Arial" w:hAnsi="Arial" w:cs="Arial"/>
          <w:sz w:val="18"/>
          <w:szCs w:val="18"/>
          <w:lang w:val="es-ES_tradnl"/>
        </w:rPr>
        <w:footnoteRef/>
      </w:r>
      <w:r w:rsidRPr="00BF6CB8">
        <w:rPr>
          <w:rFonts w:ascii="Arial" w:hAnsi="Arial" w:cs="Arial"/>
          <w:sz w:val="18"/>
          <w:szCs w:val="18"/>
          <w:lang w:val="es-ES_tradnl"/>
        </w:rPr>
        <w:t xml:space="preserve"> “Incorporando las tecnologías de la discapacidad”.</w:t>
      </w:r>
    </w:p>
  </w:footnote>
  <w:footnote w:id="15">
    <w:p w14:paraId="2853A22C" w14:textId="034D890F" w:rsidR="00BF6CB8" w:rsidRPr="00CD13C7" w:rsidRDefault="00BF6CB8">
      <w:pPr>
        <w:pStyle w:val="Textonotapie"/>
        <w:rPr>
          <w:rFonts w:ascii="Arial" w:hAnsi="Arial" w:cs="Arial"/>
          <w:sz w:val="18"/>
          <w:szCs w:val="18"/>
          <w:lang w:val="es-ES_tradnl"/>
        </w:rPr>
      </w:pPr>
      <w:r w:rsidRPr="00BF6CB8">
        <w:rPr>
          <w:rFonts w:ascii="Arial" w:hAnsi="Arial" w:cs="Arial"/>
          <w:sz w:val="18"/>
          <w:szCs w:val="18"/>
          <w:lang w:val="es-ES_tradnl"/>
        </w:rPr>
        <w:footnoteRef/>
      </w:r>
      <w:r w:rsidRPr="00BF6CB8">
        <w:rPr>
          <w:rFonts w:ascii="Arial" w:hAnsi="Arial" w:cs="Arial"/>
          <w:sz w:val="18"/>
          <w:szCs w:val="18"/>
          <w:lang w:val="es-ES_tradnl"/>
        </w:rPr>
        <w:t xml:space="preserve"> “Cibernética: entendiendo cuerpos y limitaciones a través de la ciencia”.</w:t>
      </w:r>
      <w:r w:rsidRPr="00CD13C7">
        <w:rPr>
          <w:rFonts w:ascii="Arial" w:hAnsi="Arial" w:cs="Arial"/>
          <w:sz w:val="18"/>
          <w:szCs w:val="18"/>
          <w:lang w:val="es-ES_tradnl"/>
        </w:rPr>
        <w:t xml:space="preserve"> </w:t>
      </w:r>
    </w:p>
  </w:footnote>
  <w:footnote w:id="16">
    <w:p w14:paraId="1166EE0B" w14:textId="012C0A44" w:rsidR="00BF6CB8" w:rsidRPr="002D082C" w:rsidRDefault="00BF6CB8">
      <w:pPr>
        <w:pStyle w:val="Textonotapie"/>
        <w:rPr>
          <w:rFonts w:ascii="Arial" w:hAnsi="Arial" w:cs="Arial"/>
          <w:sz w:val="18"/>
          <w:szCs w:val="18"/>
          <w:lang w:val="es-ES_tradnl"/>
        </w:rPr>
      </w:pPr>
      <w:r w:rsidRPr="002D082C">
        <w:rPr>
          <w:rFonts w:ascii="Arial" w:hAnsi="Arial" w:cs="Arial"/>
          <w:sz w:val="18"/>
          <w:szCs w:val="18"/>
          <w:lang w:val="es-ES_tradnl"/>
        </w:rPr>
        <w:footnoteRef/>
      </w:r>
      <w:r w:rsidRPr="002D082C">
        <w:rPr>
          <w:rFonts w:ascii="Arial" w:hAnsi="Arial" w:cs="Arial"/>
          <w:sz w:val="18"/>
          <w:szCs w:val="18"/>
          <w:lang w:val="es-ES_tradnl"/>
        </w:rPr>
        <w:t xml:space="preserve"> “Superhumanos-Parahumanos. Discapacidad y alta tecnología en competiciones deportivas”. </w:t>
      </w:r>
    </w:p>
  </w:footnote>
  <w:footnote w:id="17">
    <w:p w14:paraId="05A9F51D" w14:textId="7A045DD3" w:rsidR="00BF6CB8" w:rsidRPr="002D082C" w:rsidRDefault="00BF6CB8">
      <w:pPr>
        <w:pStyle w:val="Textonotapie"/>
        <w:rPr>
          <w:rFonts w:ascii="Arial" w:hAnsi="Arial" w:cs="Arial"/>
          <w:sz w:val="18"/>
          <w:szCs w:val="18"/>
          <w:lang w:val="es-ES_tradnl"/>
        </w:rPr>
      </w:pPr>
      <w:r w:rsidRPr="002D082C">
        <w:rPr>
          <w:rFonts w:ascii="Arial" w:hAnsi="Arial" w:cs="Arial"/>
          <w:sz w:val="18"/>
          <w:szCs w:val="18"/>
          <w:lang w:val="es-ES_tradnl"/>
        </w:rPr>
        <w:footnoteRef/>
      </w:r>
      <w:r w:rsidRPr="002D082C">
        <w:rPr>
          <w:rFonts w:ascii="Arial" w:hAnsi="Arial" w:cs="Arial"/>
          <w:sz w:val="18"/>
          <w:szCs w:val="18"/>
          <w:lang w:val="es-ES_tradnl"/>
        </w:rPr>
        <w:t xml:space="preserve"> “Concretización protésica en un marco parahumano”.</w:t>
      </w:r>
    </w:p>
  </w:footnote>
  <w:footnote w:id="18">
    <w:p w14:paraId="63295C30" w14:textId="295C2542" w:rsidR="00BF6CB8" w:rsidRPr="002D082C" w:rsidRDefault="00BF6CB8">
      <w:pPr>
        <w:pStyle w:val="Textonotapie"/>
        <w:rPr>
          <w:rFonts w:ascii="Arial" w:hAnsi="Arial" w:cs="Arial"/>
          <w:sz w:val="18"/>
          <w:szCs w:val="18"/>
          <w:lang w:val="es-ES_tradnl"/>
        </w:rPr>
      </w:pPr>
      <w:r w:rsidRPr="002D082C">
        <w:rPr>
          <w:rFonts w:ascii="Arial" w:hAnsi="Arial" w:cs="Arial"/>
          <w:sz w:val="18"/>
          <w:szCs w:val="18"/>
          <w:lang w:val="es-ES_tradnl"/>
        </w:rPr>
        <w:footnoteRef/>
      </w:r>
      <w:r w:rsidRPr="002D082C">
        <w:rPr>
          <w:rFonts w:ascii="Arial" w:hAnsi="Arial" w:cs="Arial"/>
          <w:sz w:val="18"/>
          <w:szCs w:val="18"/>
          <w:lang w:val="es-ES_tradnl"/>
        </w:rPr>
        <w:t xml:space="preserve"> “Paraolímpico, parahumano, paranormal”. </w:t>
      </w:r>
    </w:p>
  </w:footnote>
  <w:footnote w:id="19">
    <w:p w14:paraId="3701DD5F" w14:textId="3E1470B4" w:rsidR="00BF6CB8" w:rsidRPr="002D082C" w:rsidRDefault="00BF6CB8">
      <w:pPr>
        <w:pStyle w:val="Textonotapie"/>
        <w:rPr>
          <w:rFonts w:ascii="Arial" w:hAnsi="Arial" w:cs="Arial"/>
          <w:sz w:val="18"/>
          <w:szCs w:val="18"/>
          <w:lang w:val="es-ES_tradnl"/>
        </w:rPr>
      </w:pPr>
      <w:r w:rsidRPr="002D082C">
        <w:rPr>
          <w:rStyle w:val="Refdenotaalpie"/>
          <w:rFonts w:ascii="Arial" w:hAnsi="Arial" w:cs="Arial"/>
          <w:sz w:val="18"/>
          <w:szCs w:val="18"/>
        </w:rPr>
        <w:footnoteRef/>
      </w:r>
      <w:r w:rsidRPr="002D082C">
        <w:rPr>
          <w:rFonts w:ascii="Arial" w:hAnsi="Arial" w:cs="Arial"/>
          <w:sz w:val="18"/>
          <w:szCs w:val="18"/>
        </w:rPr>
        <w:t xml:space="preserve"> </w:t>
      </w:r>
      <w:r w:rsidRPr="002D082C">
        <w:rPr>
          <w:rFonts w:ascii="Arial" w:hAnsi="Arial" w:cs="Arial"/>
          <w:sz w:val="18"/>
          <w:szCs w:val="18"/>
          <w:lang w:val="es-ES_tradnl"/>
        </w:rPr>
        <w:t xml:space="preserve">“Los estudios en discapacidad leen el Romance: sexualidad, prejuicios y el </w:t>
      </w:r>
      <w:r w:rsidRPr="002D082C">
        <w:rPr>
          <w:rFonts w:ascii="Arial" w:hAnsi="Arial" w:cs="Arial"/>
          <w:i/>
          <w:sz w:val="18"/>
          <w:szCs w:val="18"/>
          <w:lang w:val="es-ES_tradnl"/>
        </w:rPr>
        <w:t>felices para siempre</w:t>
      </w:r>
      <w:r w:rsidRPr="002D082C">
        <w:rPr>
          <w:rFonts w:ascii="Arial" w:hAnsi="Arial" w:cs="Arial"/>
          <w:sz w:val="18"/>
          <w:szCs w:val="18"/>
          <w:lang w:val="es-ES_tradnl"/>
        </w:rPr>
        <w:t xml:space="preserve"> en la obra de Mary Balog”.</w:t>
      </w:r>
    </w:p>
  </w:footnote>
  <w:footnote w:id="20">
    <w:p w14:paraId="2F165AA7" w14:textId="711B5D6E" w:rsidR="00BF6CB8" w:rsidRPr="002D082C" w:rsidRDefault="00BF6CB8">
      <w:pPr>
        <w:pStyle w:val="Textonotapie"/>
        <w:rPr>
          <w:rFonts w:ascii="Arial" w:hAnsi="Arial" w:cs="Arial"/>
          <w:sz w:val="18"/>
          <w:szCs w:val="18"/>
          <w:lang w:val="es-ES_tradnl"/>
        </w:rPr>
      </w:pPr>
      <w:r w:rsidRPr="002D082C">
        <w:rPr>
          <w:rStyle w:val="Refdenotaalpie"/>
          <w:rFonts w:ascii="Arial" w:hAnsi="Arial" w:cs="Arial"/>
          <w:sz w:val="18"/>
          <w:szCs w:val="18"/>
        </w:rPr>
        <w:footnoteRef/>
      </w:r>
      <w:r w:rsidRPr="002D082C">
        <w:rPr>
          <w:rFonts w:ascii="Arial" w:hAnsi="Arial" w:cs="Arial"/>
          <w:sz w:val="18"/>
          <w:szCs w:val="18"/>
        </w:rPr>
        <w:t xml:space="preserve"> </w:t>
      </w:r>
      <w:r w:rsidRPr="002D082C">
        <w:rPr>
          <w:rFonts w:ascii="Arial" w:hAnsi="Arial" w:cs="Arial"/>
          <w:sz w:val="18"/>
          <w:szCs w:val="18"/>
          <w:lang w:val="es-ES_tradnl"/>
        </w:rPr>
        <w:t xml:space="preserve">“Literalmente y literariamente cuerpos discapacitados”. </w:t>
      </w:r>
    </w:p>
  </w:footnote>
  <w:footnote w:id="21">
    <w:p w14:paraId="0BE28202" w14:textId="6781EC6F" w:rsidR="00BF6CB8" w:rsidRPr="002D082C" w:rsidRDefault="00BF6CB8">
      <w:pPr>
        <w:pStyle w:val="Textonotapie"/>
        <w:rPr>
          <w:lang w:val="es-ES_tradnl"/>
        </w:rPr>
      </w:pPr>
      <w:r w:rsidRPr="002D082C">
        <w:rPr>
          <w:rStyle w:val="Refdenotaalpie"/>
          <w:rFonts w:ascii="Arial" w:hAnsi="Arial" w:cs="Arial"/>
          <w:sz w:val="18"/>
          <w:szCs w:val="18"/>
        </w:rPr>
        <w:footnoteRef/>
      </w:r>
      <w:r w:rsidRPr="002D082C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  <w:lang w:val="es-ES_tradnl"/>
        </w:rPr>
        <w:t>“Dis-/capacidad y normalismo</w:t>
      </w:r>
      <w:bookmarkStart w:id="0" w:name="_GoBack"/>
      <w:bookmarkEnd w:id="0"/>
      <w:r>
        <w:rPr>
          <w:rFonts w:ascii="Arial" w:hAnsi="Arial" w:cs="Arial"/>
          <w:sz w:val="18"/>
          <w:szCs w:val="18"/>
          <w:lang w:val="es-ES_tradnl"/>
        </w:rPr>
        <w:t xml:space="preserve"> –</w:t>
      </w:r>
      <w:r w:rsidRPr="002D082C">
        <w:rPr>
          <w:rFonts w:ascii="Arial" w:hAnsi="Arial" w:cs="Arial"/>
          <w:sz w:val="18"/>
          <w:szCs w:val="18"/>
          <w:lang w:val="es-ES_tradnl"/>
        </w:rPr>
        <w:t xml:space="preserve"> esquemas de inclusión en la literatura romántica”.</w:t>
      </w:r>
    </w:p>
  </w:footnote>
  <w:footnote w:id="22">
    <w:p w14:paraId="2E4FDE81" w14:textId="4F423F11" w:rsidR="00BF6CB8" w:rsidRPr="00BF6CB8" w:rsidRDefault="00BF6CB8">
      <w:pPr>
        <w:pStyle w:val="Textonotapie"/>
        <w:rPr>
          <w:rFonts w:ascii="Arial" w:hAnsi="Arial" w:cs="Arial"/>
          <w:sz w:val="18"/>
          <w:szCs w:val="18"/>
          <w:lang w:val="es-ES_tradnl"/>
        </w:rPr>
      </w:pPr>
      <w:r w:rsidRPr="00BF6CB8">
        <w:rPr>
          <w:rStyle w:val="Refdenotaalpie"/>
          <w:rFonts w:ascii="Arial" w:hAnsi="Arial" w:cs="Arial"/>
          <w:sz w:val="18"/>
          <w:szCs w:val="18"/>
        </w:rPr>
        <w:footnoteRef/>
      </w:r>
      <w:r w:rsidRPr="00BF6CB8">
        <w:rPr>
          <w:rFonts w:ascii="Arial" w:hAnsi="Arial" w:cs="Arial"/>
          <w:sz w:val="18"/>
          <w:szCs w:val="18"/>
        </w:rPr>
        <w:t xml:space="preserve"> </w:t>
      </w:r>
      <w:r w:rsidRPr="00BF6CB8">
        <w:rPr>
          <w:rFonts w:ascii="Arial" w:hAnsi="Arial" w:cs="Arial"/>
          <w:sz w:val="18"/>
          <w:szCs w:val="18"/>
          <w:lang w:val="es-ES_tradnl"/>
        </w:rPr>
        <w:t>“El innombrable tullido post-socialista: en el optimismo cruel de la transformación neoliberal en la República Checa”.</w:t>
      </w:r>
    </w:p>
  </w:footnote>
  <w:footnote w:id="23">
    <w:p w14:paraId="76A807C3" w14:textId="6A7A348E" w:rsidR="00BF6CB8" w:rsidRPr="00BF6CB8" w:rsidRDefault="00BF6CB8">
      <w:pPr>
        <w:pStyle w:val="Textonotapie"/>
        <w:rPr>
          <w:rFonts w:ascii="Arial" w:hAnsi="Arial" w:cs="Arial"/>
          <w:sz w:val="18"/>
          <w:szCs w:val="18"/>
          <w:lang w:val="es-ES_tradnl"/>
        </w:rPr>
      </w:pPr>
      <w:r w:rsidRPr="00BF6CB8">
        <w:rPr>
          <w:rStyle w:val="Refdenotaalpie"/>
          <w:rFonts w:ascii="Arial" w:hAnsi="Arial" w:cs="Arial"/>
          <w:sz w:val="18"/>
          <w:szCs w:val="18"/>
        </w:rPr>
        <w:footnoteRef/>
      </w:r>
      <w:r w:rsidRPr="00BF6CB8">
        <w:rPr>
          <w:rFonts w:ascii="Arial" w:hAnsi="Arial" w:cs="Arial"/>
          <w:sz w:val="18"/>
          <w:szCs w:val="18"/>
        </w:rPr>
        <w:t xml:space="preserve"> </w:t>
      </w:r>
      <w:r w:rsidRPr="00BF6CB8">
        <w:rPr>
          <w:rFonts w:ascii="Arial" w:hAnsi="Arial" w:cs="Arial"/>
          <w:sz w:val="18"/>
          <w:szCs w:val="18"/>
          <w:lang w:val="es-ES_tradnl"/>
        </w:rPr>
        <w:t>“Optimismo cruel, epistemología tullida y los límites del análisis visual”.</w:t>
      </w:r>
    </w:p>
  </w:footnote>
  <w:footnote w:id="24">
    <w:p w14:paraId="48921FCD" w14:textId="76C63055" w:rsidR="00BF6CB8" w:rsidRPr="00306ED7" w:rsidRDefault="00BF6CB8">
      <w:pPr>
        <w:pStyle w:val="Textonotapie"/>
        <w:rPr>
          <w:lang w:val="es-ES_tradnl"/>
        </w:rPr>
      </w:pPr>
      <w:r w:rsidRPr="00BF6CB8">
        <w:rPr>
          <w:rStyle w:val="Refdenotaalpie"/>
          <w:rFonts w:ascii="Arial" w:hAnsi="Arial" w:cs="Arial"/>
          <w:sz w:val="18"/>
          <w:szCs w:val="18"/>
        </w:rPr>
        <w:footnoteRef/>
      </w:r>
      <w:r w:rsidRPr="00BF6CB8">
        <w:rPr>
          <w:rFonts w:ascii="Arial" w:hAnsi="Arial" w:cs="Arial"/>
          <w:sz w:val="18"/>
          <w:szCs w:val="18"/>
        </w:rPr>
        <w:t xml:space="preserve"> </w:t>
      </w:r>
      <w:r w:rsidRPr="00BF6CB8">
        <w:rPr>
          <w:rFonts w:ascii="Arial" w:hAnsi="Arial" w:cs="Arial"/>
          <w:sz w:val="18"/>
          <w:szCs w:val="18"/>
          <w:lang w:val="es-ES_tradnl"/>
        </w:rPr>
        <w:t>“Horizontes tullidos, el modelo cultural de discapacidad y la sociología política de Bourdieu”.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65A7"/>
    <w:rsid w:val="000110CF"/>
    <w:rsid w:val="0001306A"/>
    <w:rsid w:val="00013F84"/>
    <w:rsid w:val="000170DC"/>
    <w:rsid w:val="0001794B"/>
    <w:rsid w:val="00033D70"/>
    <w:rsid w:val="000369EC"/>
    <w:rsid w:val="00043E76"/>
    <w:rsid w:val="00044788"/>
    <w:rsid w:val="00050B3B"/>
    <w:rsid w:val="00051BC7"/>
    <w:rsid w:val="00052E1F"/>
    <w:rsid w:val="00066066"/>
    <w:rsid w:val="00067D6B"/>
    <w:rsid w:val="00073C0A"/>
    <w:rsid w:val="000740DF"/>
    <w:rsid w:val="000761C0"/>
    <w:rsid w:val="000767E8"/>
    <w:rsid w:val="00083466"/>
    <w:rsid w:val="000975F3"/>
    <w:rsid w:val="000A095C"/>
    <w:rsid w:val="000A2530"/>
    <w:rsid w:val="000A63A1"/>
    <w:rsid w:val="000B01AC"/>
    <w:rsid w:val="000C1382"/>
    <w:rsid w:val="000C5A9E"/>
    <w:rsid w:val="000C7752"/>
    <w:rsid w:val="000D0E95"/>
    <w:rsid w:val="000D1F7F"/>
    <w:rsid w:val="000E08AC"/>
    <w:rsid w:val="000E0CAC"/>
    <w:rsid w:val="000E1FA3"/>
    <w:rsid w:val="000E5B95"/>
    <w:rsid w:val="000F0D71"/>
    <w:rsid w:val="000F6354"/>
    <w:rsid w:val="001006B9"/>
    <w:rsid w:val="00101116"/>
    <w:rsid w:val="001034EC"/>
    <w:rsid w:val="00103524"/>
    <w:rsid w:val="00106AC8"/>
    <w:rsid w:val="0010788A"/>
    <w:rsid w:val="001110F0"/>
    <w:rsid w:val="00112CCA"/>
    <w:rsid w:val="00112DAB"/>
    <w:rsid w:val="00113502"/>
    <w:rsid w:val="00131ECA"/>
    <w:rsid w:val="00133304"/>
    <w:rsid w:val="001354D6"/>
    <w:rsid w:val="00137B6C"/>
    <w:rsid w:val="00142165"/>
    <w:rsid w:val="00142B1A"/>
    <w:rsid w:val="00142C9E"/>
    <w:rsid w:val="00143FF7"/>
    <w:rsid w:val="00144444"/>
    <w:rsid w:val="00144C9F"/>
    <w:rsid w:val="001468D2"/>
    <w:rsid w:val="00146F29"/>
    <w:rsid w:val="001511C9"/>
    <w:rsid w:val="0015587E"/>
    <w:rsid w:val="00156277"/>
    <w:rsid w:val="0016217A"/>
    <w:rsid w:val="001649E2"/>
    <w:rsid w:val="00170742"/>
    <w:rsid w:val="0017295A"/>
    <w:rsid w:val="0018210D"/>
    <w:rsid w:val="00182BF4"/>
    <w:rsid w:val="001866C7"/>
    <w:rsid w:val="00187F80"/>
    <w:rsid w:val="001A5A15"/>
    <w:rsid w:val="001B309E"/>
    <w:rsid w:val="001B4A8F"/>
    <w:rsid w:val="001B7875"/>
    <w:rsid w:val="001C5497"/>
    <w:rsid w:val="001C653E"/>
    <w:rsid w:val="001D0AD0"/>
    <w:rsid w:val="001E0F37"/>
    <w:rsid w:val="001E36E6"/>
    <w:rsid w:val="001F6626"/>
    <w:rsid w:val="00201F26"/>
    <w:rsid w:val="00204E99"/>
    <w:rsid w:val="00206A83"/>
    <w:rsid w:val="00206A8F"/>
    <w:rsid w:val="00210DA2"/>
    <w:rsid w:val="0021140A"/>
    <w:rsid w:val="00214D3F"/>
    <w:rsid w:val="00215038"/>
    <w:rsid w:val="00216420"/>
    <w:rsid w:val="00216467"/>
    <w:rsid w:val="002169D0"/>
    <w:rsid w:val="00217520"/>
    <w:rsid w:val="00220BDB"/>
    <w:rsid w:val="0022422E"/>
    <w:rsid w:val="00225254"/>
    <w:rsid w:val="002253AE"/>
    <w:rsid w:val="00225495"/>
    <w:rsid w:val="00227CB9"/>
    <w:rsid w:val="00230608"/>
    <w:rsid w:val="00232B1F"/>
    <w:rsid w:val="00233827"/>
    <w:rsid w:val="002407AE"/>
    <w:rsid w:val="00247CB0"/>
    <w:rsid w:val="00254F1D"/>
    <w:rsid w:val="00266F48"/>
    <w:rsid w:val="00275B0E"/>
    <w:rsid w:val="002760C7"/>
    <w:rsid w:val="002830B8"/>
    <w:rsid w:val="00283F84"/>
    <w:rsid w:val="0029567E"/>
    <w:rsid w:val="0029618D"/>
    <w:rsid w:val="002A158C"/>
    <w:rsid w:val="002B15F0"/>
    <w:rsid w:val="002B299A"/>
    <w:rsid w:val="002C2212"/>
    <w:rsid w:val="002C3338"/>
    <w:rsid w:val="002C4136"/>
    <w:rsid w:val="002C42C1"/>
    <w:rsid w:val="002C7B48"/>
    <w:rsid w:val="002D082C"/>
    <w:rsid w:val="002D41F5"/>
    <w:rsid w:val="002D4DA9"/>
    <w:rsid w:val="002D6370"/>
    <w:rsid w:val="002E2893"/>
    <w:rsid w:val="002E3A38"/>
    <w:rsid w:val="002E3E34"/>
    <w:rsid w:val="002E5F68"/>
    <w:rsid w:val="002F034D"/>
    <w:rsid w:val="002F5F5C"/>
    <w:rsid w:val="003005E8"/>
    <w:rsid w:val="00303D05"/>
    <w:rsid w:val="00305048"/>
    <w:rsid w:val="003067F0"/>
    <w:rsid w:val="00306ED7"/>
    <w:rsid w:val="0031275C"/>
    <w:rsid w:val="003134E8"/>
    <w:rsid w:val="00322617"/>
    <w:rsid w:val="00323B21"/>
    <w:rsid w:val="003245DF"/>
    <w:rsid w:val="00325799"/>
    <w:rsid w:val="00334A36"/>
    <w:rsid w:val="00340D66"/>
    <w:rsid w:val="00344D93"/>
    <w:rsid w:val="00345083"/>
    <w:rsid w:val="0035236E"/>
    <w:rsid w:val="0035445F"/>
    <w:rsid w:val="00356A3D"/>
    <w:rsid w:val="00357C1A"/>
    <w:rsid w:val="00360166"/>
    <w:rsid w:val="0036281A"/>
    <w:rsid w:val="00365C82"/>
    <w:rsid w:val="003759DE"/>
    <w:rsid w:val="00381204"/>
    <w:rsid w:val="003815F4"/>
    <w:rsid w:val="003828E4"/>
    <w:rsid w:val="0039062A"/>
    <w:rsid w:val="00392E0C"/>
    <w:rsid w:val="00397E81"/>
    <w:rsid w:val="003A16D8"/>
    <w:rsid w:val="003A5DFE"/>
    <w:rsid w:val="003A7EFD"/>
    <w:rsid w:val="003B0220"/>
    <w:rsid w:val="003B1113"/>
    <w:rsid w:val="003B16ED"/>
    <w:rsid w:val="003C0DB6"/>
    <w:rsid w:val="003C5B1F"/>
    <w:rsid w:val="003C648E"/>
    <w:rsid w:val="003C7789"/>
    <w:rsid w:val="003C7A69"/>
    <w:rsid w:val="003D00AD"/>
    <w:rsid w:val="003D0B76"/>
    <w:rsid w:val="003E1361"/>
    <w:rsid w:val="003E506C"/>
    <w:rsid w:val="003E5903"/>
    <w:rsid w:val="003F60A7"/>
    <w:rsid w:val="003F63E0"/>
    <w:rsid w:val="004028BD"/>
    <w:rsid w:val="004154A4"/>
    <w:rsid w:val="004223F2"/>
    <w:rsid w:val="00424217"/>
    <w:rsid w:val="00424F4A"/>
    <w:rsid w:val="004253B7"/>
    <w:rsid w:val="00425E4F"/>
    <w:rsid w:val="0043169B"/>
    <w:rsid w:val="00435854"/>
    <w:rsid w:val="004371A4"/>
    <w:rsid w:val="00437B9A"/>
    <w:rsid w:val="004425D9"/>
    <w:rsid w:val="00443806"/>
    <w:rsid w:val="0044637B"/>
    <w:rsid w:val="00447442"/>
    <w:rsid w:val="00447BB7"/>
    <w:rsid w:val="00452788"/>
    <w:rsid w:val="00453B37"/>
    <w:rsid w:val="004540D4"/>
    <w:rsid w:val="00456A51"/>
    <w:rsid w:val="004579D3"/>
    <w:rsid w:val="00460471"/>
    <w:rsid w:val="004638A6"/>
    <w:rsid w:val="00471B9D"/>
    <w:rsid w:val="00472406"/>
    <w:rsid w:val="0047350F"/>
    <w:rsid w:val="00473E29"/>
    <w:rsid w:val="00475998"/>
    <w:rsid w:val="004765F3"/>
    <w:rsid w:val="00486347"/>
    <w:rsid w:val="00493E33"/>
    <w:rsid w:val="004A04A4"/>
    <w:rsid w:val="004A449C"/>
    <w:rsid w:val="004A593C"/>
    <w:rsid w:val="004A5E9E"/>
    <w:rsid w:val="004A6EE3"/>
    <w:rsid w:val="004A6F58"/>
    <w:rsid w:val="004A7046"/>
    <w:rsid w:val="004B1907"/>
    <w:rsid w:val="004B38B7"/>
    <w:rsid w:val="004B3EEB"/>
    <w:rsid w:val="004C23C0"/>
    <w:rsid w:val="004E54E2"/>
    <w:rsid w:val="004E7CE1"/>
    <w:rsid w:val="004F26F6"/>
    <w:rsid w:val="0050790D"/>
    <w:rsid w:val="00513237"/>
    <w:rsid w:val="00515FDD"/>
    <w:rsid w:val="00517E78"/>
    <w:rsid w:val="00524135"/>
    <w:rsid w:val="005256F1"/>
    <w:rsid w:val="00531A37"/>
    <w:rsid w:val="00531FDB"/>
    <w:rsid w:val="00535EB9"/>
    <w:rsid w:val="00542FCD"/>
    <w:rsid w:val="00544496"/>
    <w:rsid w:val="00544ED5"/>
    <w:rsid w:val="00547C8B"/>
    <w:rsid w:val="00547E5E"/>
    <w:rsid w:val="005514D4"/>
    <w:rsid w:val="00554C28"/>
    <w:rsid w:val="00557B4B"/>
    <w:rsid w:val="00564D24"/>
    <w:rsid w:val="0056663C"/>
    <w:rsid w:val="00567897"/>
    <w:rsid w:val="00571C4C"/>
    <w:rsid w:val="00573542"/>
    <w:rsid w:val="00576E80"/>
    <w:rsid w:val="005803FE"/>
    <w:rsid w:val="00583621"/>
    <w:rsid w:val="00590D66"/>
    <w:rsid w:val="005910D9"/>
    <w:rsid w:val="00591EF4"/>
    <w:rsid w:val="00594E16"/>
    <w:rsid w:val="00596E5A"/>
    <w:rsid w:val="005A5AAA"/>
    <w:rsid w:val="005B2D35"/>
    <w:rsid w:val="005B4661"/>
    <w:rsid w:val="005B5455"/>
    <w:rsid w:val="005B6593"/>
    <w:rsid w:val="005B7451"/>
    <w:rsid w:val="005C1A4C"/>
    <w:rsid w:val="005C412E"/>
    <w:rsid w:val="005C4771"/>
    <w:rsid w:val="005D2B61"/>
    <w:rsid w:val="005D45B9"/>
    <w:rsid w:val="005E1F4E"/>
    <w:rsid w:val="005E219D"/>
    <w:rsid w:val="005E2E0A"/>
    <w:rsid w:val="005E3985"/>
    <w:rsid w:val="005E3E81"/>
    <w:rsid w:val="005F0CAF"/>
    <w:rsid w:val="005F3A83"/>
    <w:rsid w:val="005F47C3"/>
    <w:rsid w:val="005F489A"/>
    <w:rsid w:val="005F7D66"/>
    <w:rsid w:val="005F7F51"/>
    <w:rsid w:val="00603F92"/>
    <w:rsid w:val="006068C1"/>
    <w:rsid w:val="00607880"/>
    <w:rsid w:val="006124FD"/>
    <w:rsid w:val="006125B2"/>
    <w:rsid w:val="00615F63"/>
    <w:rsid w:val="00626D5A"/>
    <w:rsid w:val="00636299"/>
    <w:rsid w:val="0064033A"/>
    <w:rsid w:val="00641E90"/>
    <w:rsid w:val="006427DB"/>
    <w:rsid w:val="006433EA"/>
    <w:rsid w:val="006435B4"/>
    <w:rsid w:val="0064670C"/>
    <w:rsid w:val="00660C1B"/>
    <w:rsid w:val="00673071"/>
    <w:rsid w:val="0067462A"/>
    <w:rsid w:val="0067507A"/>
    <w:rsid w:val="00677130"/>
    <w:rsid w:val="00680CFE"/>
    <w:rsid w:val="00681237"/>
    <w:rsid w:val="006824CC"/>
    <w:rsid w:val="006835C6"/>
    <w:rsid w:val="00683E56"/>
    <w:rsid w:val="006A6CD4"/>
    <w:rsid w:val="006B2725"/>
    <w:rsid w:val="006B522D"/>
    <w:rsid w:val="006B5C92"/>
    <w:rsid w:val="006C20E2"/>
    <w:rsid w:val="006C4C96"/>
    <w:rsid w:val="006C7F3F"/>
    <w:rsid w:val="006D27F5"/>
    <w:rsid w:val="006D2FFC"/>
    <w:rsid w:val="006D5596"/>
    <w:rsid w:val="006E0FF0"/>
    <w:rsid w:val="006E5B29"/>
    <w:rsid w:val="006E6567"/>
    <w:rsid w:val="006F0304"/>
    <w:rsid w:val="006F3020"/>
    <w:rsid w:val="006F3487"/>
    <w:rsid w:val="006F3624"/>
    <w:rsid w:val="006F3784"/>
    <w:rsid w:val="006F6A4F"/>
    <w:rsid w:val="006F6D50"/>
    <w:rsid w:val="007044E9"/>
    <w:rsid w:val="007053D3"/>
    <w:rsid w:val="00710C8A"/>
    <w:rsid w:val="0072101E"/>
    <w:rsid w:val="007251BB"/>
    <w:rsid w:val="007320C8"/>
    <w:rsid w:val="0073666D"/>
    <w:rsid w:val="00742685"/>
    <w:rsid w:val="0075552E"/>
    <w:rsid w:val="0076216C"/>
    <w:rsid w:val="00773307"/>
    <w:rsid w:val="00774CBB"/>
    <w:rsid w:val="007851F9"/>
    <w:rsid w:val="007879E6"/>
    <w:rsid w:val="007948EE"/>
    <w:rsid w:val="007A3536"/>
    <w:rsid w:val="007A5517"/>
    <w:rsid w:val="007A62FE"/>
    <w:rsid w:val="007A67A5"/>
    <w:rsid w:val="007B2840"/>
    <w:rsid w:val="007B342D"/>
    <w:rsid w:val="007B7424"/>
    <w:rsid w:val="007C0567"/>
    <w:rsid w:val="007C0DC7"/>
    <w:rsid w:val="007C4563"/>
    <w:rsid w:val="007C4879"/>
    <w:rsid w:val="007C580E"/>
    <w:rsid w:val="007D62CE"/>
    <w:rsid w:val="007E14B7"/>
    <w:rsid w:val="007F00E3"/>
    <w:rsid w:val="007F2DBE"/>
    <w:rsid w:val="007F4BA7"/>
    <w:rsid w:val="007F6194"/>
    <w:rsid w:val="00801AC2"/>
    <w:rsid w:val="00807414"/>
    <w:rsid w:val="00811D93"/>
    <w:rsid w:val="00822859"/>
    <w:rsid w:val="00827BC5"/>
    <w:rsid w:val="0083182C"/>
    <w:rsid w:val="00832042"/>
    <w:rsid w:val="00833EE3"/>
    <w:rsid w:val="00834914"/>
    <w:rsid w:val="00835DBE"/>
    <w:rsid w:val="00836EDD"/>
    <w:rsid w:val="00842E92"/>
    <w:rsid w:val="0084785F"/>
    <w:rsid w:val="00853C9F"/>
    <w:rsid w:val="008546BE"/>
    <w:rsid w:val="008565A7"/>
    <w:rsid w:val="008576B6"/>
    <w:rsid w:val="00860B7C"/>
    <w:rsid w:val="0086347F"/>
    <w:rsid w:val="008642D6"/>
    <w:rsid w:val="00865670"/>
    <w:rsid w:val="0087360B"/>
    <w:rsid w:val="00875F10"/>
    <w:rsid w:val="008768B4"/>
    <w:rsid w:val="00882392"/>
    <w:rsid w:val="00884675"/>
    <w:rsid w:val="00884FC9"/>
    <w:rsid w:val="00885BE2"/>
    <w:rsid w:val="008931D7"/>
    <w:rsid w:val="00893354"/>
    <w:rsid w:val="008946E6"/>
    <w:rsid w:val="008A1223"/>
    <w:rsid w:val="008B06EB"/>
    <w:rsid w:val="008B22B7"/>
    <w:rsid w:val="008B2F2D"/>
    <w:rsid w:val="008B2F56"/>
    <w:rsid w:val="008B3DEC"/>
    <w:rsid w:val="008B617E"/>
    <w:rsid w:val="008B61A2"/>
    <w:rsid w:val="008B77CA"/>
    <w:rsid w:val="008C106A"/>
    <w:rsid w:val="008C3A05"/>
    <w:rsid w:val="008D2160"/>
    <w:rsid w:val="008D33F9"/>
    <w:rsid w:val="008D6902"/>
    <w:rsid w:val="008E337A"/>
    <w:rsid w:val="008E3C61"/>
    <w:rsid w:val="008E4EE9"/>
    <w:rsid w:val="008E7A01"/>
    <w:rsid w:val="008F139B"/>
    <w:rsid w:val="008F19EC"/>
    <w:rsid w:val="008F2335"/>
    <w:rsid w:val="008F26EC"/>
    <w:rsid w:val="008F4546"/>
    <w:rsid w:val="00902BA8"/>
    <w:rsid w:val="00905DB2"/>
    <w:rsid w:val="0091398E"/>
    <w:rsid w:val="00920FE4"/>
    <w:rsid w:val="0092318B"/>
    <w:rsid w:val="0092552A"/>
    <w:rsid w:val="00932784"/>
    <w:rsid w:val="009352F1"/>
    <w:rsid w:val="00935ED0"/>
    <w:rsid w:val="00941428"/>
    <w:rsid w:val="00943773"/>
    <w:rsid w:val="00944988"/>
    <w:rsid w:val="00947AC1"/>
    <w:rsid w:val="009506A0"/>
    <w:rsid w:val="009536ED"/>
    <w:rsid w:val="009563CC"/>
    <w:rsid w:val="0096317A"/>
    <w:rsid w:val="009650AF"/>
    <w:rsid w:val="00970C4E"/>
    <w:rsid w:val="00972342"/>
    <w:rsid w:val="00974085"/>
    <w:rsid w:val="00982F24"/>
    <w:rsid w:val="009849A4"/>
    <w:rsid w:val="0098559B"/>
    <w:rsid w:val="0098569A"/>
    <w:rsid w:val="00985CA6"/>
    <w:rsid w:val="009876F9"/>
    <w:rsid w:val="00992591"/>
    <w:rsid w:val="00992871"/>
    <w:rsid w:val="00995A78"/>
    <w:rsid w:val="00997E81"/>
    <w:rsid w:val="009A1C49"/>
    <w:rsid w:val="009A1E4A"/>
    <w:rsid w:val="009A2C67"/>
    <w:rsid w:val="009B5782"/>
    <w:rsid w:val="009B751D"/>
    <w:rsid w:val="009C0900"/>
    <w:rsid w:val="009C4EF7"/>
    <w:rsid w:val="009C4FF1"/>
    <w:rsid w:val="009C5EB2"/>
    <w:rsid w:val="009C6A1A"/>
    <w:rsid w:val="009D0CEA"/>
    <w:rsid w:val="009D19C2"/>
    <w:rsid w:val="009E12C5"/>
    <w:rsid w:val="009E471D"/>
    <w:rsid w:val="009E7E70"/>
    <w:rsid w:val="009F0EE5"/>
    <w:rsid w:val="009F3910"/>
    <w:rsid w:val="009F3F8F"/>
    <w:rsid w:val="009F4BEE"/>
    <w:rsid w:val="009F64BA"/>
    <w:rsid w:val="00A0362A"/>
    <w:rsid w:val="00A06155"/>
    <w:rsid w:val="00A0695E"/>
    <w:rsid w:val="00A112E9"/>
    <w:rsid w:val="00A1154E"/>
    <w:rsid w:val="00A1424B"/>
    <w:rsid w:val="00A20FAC"/>
    <w:rsid w:val="00A238B7"/>
    <w:rsid w:val="00A24373"/>
    <w:rsid w:val="00A27381"/>
    <w:rsid w:val="00A30F7D"/>
    <w:rsid w:val="00A37F6D"/>
    <w:rsid w:val="00A417B3"/>
    <w:rsid w:val="00A4393E"/>
    <w:rsid w:val="00A51602"/>
    <w:rsid w:val="00A54B92"/>
    <w:rsid w:val="00A554A0"/>
    <w:rsid w:val="00A701B6"/>
    <w:rsid w:val="00A733E0"/>
    <w:rsid w:val="00A824AD"/>
    <w:rsid w:val="00A8262A"/>
    <w:rsid w:val="00A832C1"/>
    <w:rsid w:val="00A87C07"/>
    <w:rsid w:val="00A94A8D"/>
    <w:rsid w:val="00AB0608"/>
    <w:rsid w:val="00AB08D9"/>
    <w:rsid w:val="00AB15CC"/>
    <w:rsid w:val="00AB22D6"/>
    <w:rsid w:val="00AB2D8C"/>
    <w:rsid w:val="00AB3C8F"/>
    <w:rsid w:val="00AB5CBA"/>
    <w:rsid w:val="00AB6A61"/>
    <w:rsid w:val="00AC38A8"/>
    <w:rsid w:val="00AE0533"/>
    <w:rsid w:val="00AE132D"/>
    <w:rsid w:val="00AE3D98"/>
    <w:rsid w:val="00AE4E05"/>
    <w:rsid w:val="00AE5EF2"/>
    <w:rsid w:val="00AE73EE"/>
    <w:rsid w:val="00AF052C"/>
    <w:rsid w:val="00AF0B8C"/>
    <w:rsid w:val="00AF1F2C"/>
    <w:rsid w:val="00AF5F23"/>
    <w:rsid w:val="00B00A89"/>
    <w:rsid w:val="00B0155D"/>
    <w:rsid w:val="00B030B7"/>
    <w:rsid w:val="00B05E04"/>
    <w:rsid w:val="00B076B1"/>
    <w:rsid w:val="00B12B6B"/>
    <w:rsid w:val="00B1753B"/>
    <w:rsid w:val="00B237FC"/>
    <w:rsid w:val="00B30CFC"/>
    <w:rsid w:val="00B31548"/>
    <w:rsid w:val="00B33CDE"/>
    <w:rsid w:val="00B4616E"/>
    <w:rsid w:val="00B467DC"/>
    <w:rsid w:val="00B50DBC"/>
    <w:rsid w:val="00B60D36"/>
    <w:rsid w:val="00B62737"/>
    <w:rsid w:val="00B667E8"/>
    <w:rsid w:val="00B7056C"/>
    <w:rsid w:val="00B7223C"/>
    <w:rsid w:val="00B731C7"/>
    <w:rsid w:val="00B824F2"/>
    <w:rsid w:val="00B84ED6"/>
    <w:rsid w:val="00B93D08"/>
    <w:rsid w:val="00BA1371"/>
    <w:rsid w:val="00BA34AD"/>
    <w:rsid w:val="00BB42C5"/>
    <w:rsid w:val="00BC32D0"/>
    <w:rsid w:val="00BC3513"/>
    <w:rsid w:val="00BC4644"/>
    <w:rsid w:val="00BC7646"/>
    <w:rsid w:val="00BD1835"/>
    <w:rsid w:val="00BD282F"/>
    <w:rsid w:val="00BD2FF2"/>
    <w:rsid w:val="00BD75F9"/>
    <w:rsid w:val="00BE355F"/>
    <w:rsid w:val="00BF3E97"/>
    <w:rsid w:val="00BF6CB8"/>
    <w:rsid w:val="00C00DEC"/>
    <w:rsid w:val="00C0270E"/>
    <w:rsid w:val="00C0298B"/>
    <w:rsid w:val="00C04DC3"/>
    <w:rsid w:val="00C06390"/>
    <w:rsid w:val="00C168D3"/>
    <w:rsid w:val="00C319A0"/>
    <w:rsid w:val="00C33176"/>
    <w:rsid w:val="00C33F15"/>
    <w:rsid w:val="00C343DE"/>
    <w:rsid w:val="00C416C0"/>
    <w:rsid w:val="00C4185A"/>
    <w:rsid w:val="00C53010"/>
    <w:rsid w:val="00C53798"/>
    <w:rsid w:val="00C573A0"/>
    <w:rsid w:val="00C62606"/>
    <w:rsid w:val="00C655A5"/>
    <w:rsid w:val="00C65AE0"/>
    <w:rsid w:val="00C663AC"/>
    <w:rsid w:val="00C6711E"/>
    <w:rsid w:val="00C703D4"/>
    <w:rsid w:val="00C71B58"/>
    <w:rsid w:val="00C75E30"/>
    <w:rsid w:val="00C772A4"/>
    <w:rsid w:val="00C8093C"/>
    <w:rsid w:val="00C8697C"/>
    <w:rsid w:val="00C90846"/>
    <w:rsid w:val="00C90A91"/>
    <w:rsid w:val="00C94153"/>
    <w:rsid w:val="00C96227"/>
    <w:rsid w:val="00C97732"/>
    <w:rsid w:val="00C979EE"/>
    <w:rsid w:val="00C979FA"/>
    <w:rsid w:val="00CA4AF9"/>
    <w:rsid w:val="00CA4BA7"/>
    <w:rsid w:val="00CA7F19"/>
    <w:rsid w:val="00CB15B1"/>
    <w:rsid w:val="00CB2F01"/>
    <w:rsid w:val="00CB2F3F"/>
    <w:rsid w:val="00CB310F"/>
    <w:rsid w:val="00CB7684"/>
    <w:rsid w:val="00CC01D2"/>
    <w:rsid w:val="00CC2B4C"/>
    <w:rsid w:val="00CC7C92"/>
    <w:rsid w:val="00CD0FF4"/>
    <w:rsid w:val="00CD13C7"/>
    <w:rsid w:val="00CE33FD"/>
    <w:rsid w:val="00CE4AD7"/>
    <w:rsid w:val="00CE571A"/>
    <w:rsid w:val="00CE7FE8"/>
    <w:rsid w:val="00D070BE"/>
    <w:rsid w:val="00D12273"/>
    <w:rsid w:val="00D156DB"/>
    <w:rsid w:val="00D3558F"/>
    <w:rsid w:val="00D40E47"/>
    <w:rsid w:val="00D46B26"/>
    <w:rsid w:val="00D508E2"/>
    <w:rsid w:val="00D5355C"/>
    <w:rsid w:val="00D60320"/>
    <w:rsid w:val="00D634D7"/>
    <w:rsid w:val="00D64990"/>
    <w:rsid w:val="00D66C44"/>
    <w:rsid w:val="00D74DB1"/>
    <w:rsid w:val="00D7684C"/>
    <w:rsid w:val="00D77836"/>
    <w:rsid w:val="00D857F8"/>
    <w:rsid w:val="00D918B2"/>
    <w:rsid w:val="00DA2DB3"/>
    <w:rsid w:val="00DA559E"/>
    <w:rsid w:val="00DA5FB1"/>
    <w:rsid w:val="00DA66FA"/>
    <w:rsid w:val="00DA6781"/>
    <w:rsid w:val="00DB0E8B"/>
    <w:rsid w:val="00DB37AF"/>
    <w:rsid w:val="00DB543D"/>
    <w:rsid w:val="00DC5859"/>
    <w:rsid w:val="00DD4F9F"/>
    <w:rsid w:val="00DE078F"/>
    <w:rsid w:val="00DE7793"/>
    <w:rsid w:val="00DE7E1E"/>
    <w:rsid w:val="00DF4176"/>
    <w:rsid w:val="00DF5035"/>
    <w:rsid w:val="00E04DB4"/>
    <w:rsid w:val="00E05D16"/>
    <w:rsid w:val="00E06E7B"/>
    <w:rsid w:val="00E11AB2"/>
    <w:rsid w:val="00E16F95"/>
    <w:rsid w:val="00E21E0D"/>
    <w:rsid w:val="00E30AFE"/>
    <w:rsid w:val="00E37198"/>
    <w:rsid w:val="00E467D8"/>
    <w:rsid w:val="00E51C2A"/>
    <w:rsid w:val="00E51D2E"/>
    <w:rsid w:val="00E5388F"/>
    <w:rsid w:val="00E6007A"/>
    <w:rsid w:val="00E60611"/>
    <w:rsid w:val="00E614C5"/>
    <w:rsid w:val="00E637F3"/>
    <w:rsid w:val="00E6757F"/>
    <w:rsid w:val="00E709CE"/>
    <w:rsid w:val="00E72705"/>
    <w:rsid w:val="00E72EC3"/>
    <w:rsid w:val="00E73AC1"/>
    <w:rsid w:val="00E76BB4"/>
    <w:rsid w:val="00E84D37"/>
    <w:rsid w:val="00E85D1A"/>
    <w:rsid w:val="00E906E0"/>
    <w:rsid w:val="00E93F11"/>
    <w:rsid w:val="00E94A7C"/>
    <w:rsid w:val="00E9567D"/>
    <w:rsid w:val="00E96DBD"/>
    <w:rsid w:val="00E9717E"/>
    <w:rsid w:val="00EA1F88"/>
    <w:rsid w:val="00EA2A66"/>
    <w:rsid w:val="00EB5F4A"/>
    <w:rsid w:val="00EC0772"/>
    <w:rsid w:val="00EC5E58"/>
    <w:rsid w:val="00EC7F68"/>
    <w:rsid w:val="00ED28EE"/>
    <w:rsid w:val="00ED2A62"/>
    <w:rsid w:val="00EE2713"/>
    <w:rsid w:val="00EE3EB1"/>
    <w:rsid w:val="00EE7272"/>
    <w:rsid w:val="00EF4994"/>
    <w:rsid w:val="00EF5FA5"/>
    <w:rsid w:val="00EF6167"/>
    <w:rsid w:val="00EF6B5E"/>
    <w:rsid w:val="00F01BE4"/>
    <w:rsid w:val="00F032FF"/>
    <w:rsid w:val="00F04A0E"/>
    <w:rsid w:val="00F105D7"/>
    <w:rsid w:val="00F13AC2"/>
    <w:rsid w:val="00F15A7B"/>
    <w:rsid w:val="00F268F1"/>
    <w:rsid w:val="00F27D57"/>
    <w:rsid w:val="00F341B0"/>
    <w:rsid w:val="00F34E62"/>
    <w:rsid w:val="00F3744B"/>
    <w:rsid w:val="00F37471"/>
    <w:rsid w:val="00F4274C"/>
    <w:rsid w:val="00F47122"/>
    <w:rsid w:val="00F47E61"/>
    <w:rsid w:val="00F52FF8"/>
    <w:rsid w:val="00F54AFF"/>
    <w:rsid w:val="00F54F82"/>
    <w:rsid w:val="00F55DDA"/>
    <w:rsid w:val="00F575B7"/>
    <w:rsid w:val="00F578DD"/>
    <w:rsid w:val="00F61E3A"/>
    <w:rsid w:val="00F63C60"/>
    <w:rsid w:val="00F6799F"/>
    <w:rsid w:val="00F724E2"/>
    <w:rsid w:val="00F72E7B"/>
    <w:rsid w:val="00F838C8"/>
    <w:rsid w:val="00F90267"/>
    <w:rsid w:val="00F91AF4"/>
    <w:rsid w:val="00F92D1F"/>
    <w:rsid w:val="00F92E38"/>
    <w:rsid w:val="00FA6816"/>
    <w:rsid w:val="00FB2A27"/>
    <w:rsid w:val="00FB6E8D"/>
    <w:rsid w:val="00FC5DCD"/>
    <w:rsid w:val="00FD3865"/>
    <w:rsid w:val="00FD72E5"/>
    <w:rsid w:val="00FE424E"/>
    <w:rsid w:val="00FE5E2A"/>
    <w:rsid w:val="00FF1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75D5C7E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/>
    </w:rPr>
  </w:style>
  <w:style w:type="paragraph" w:styleId="Ttulo2">
    <w:name w:val="heading 2"/>
    <w:basedOn w:val="Normal"/>
    <w:link w:val="Ttulo2Car"/>
    <w:uiPriority w:val="9"/>
    <w:qFormat/>
    <w:rsid w:val="008565A7"/>
    <w:pPr>
      <w:spacing w:before="100" w:beforeAutospacing="1" w:after="100" w:afterAutospacing="1"/>
      <w:outlineLvl w:val="1"/>
    </w:pPr>
    <w:rPr>
      <w:rFonts w:ascii="Times" w:hAnsi="Times"/>
      <w:b/>
      <w:bCs/>
      <w:sz w:val="36"/>
      <w:szCs w:val="36"/>
      <w:lang w:val="es-ES_tradnl"/>
    </w:rPr>
  </w:style>
  <w:style w:type="paragraph" w:styleId="Ttulo3">
    <w:name w:val="heading 3"/>
    <w:basedOn w:val="Normal"/>
    <w:link w:val="Ttulo3Car"/>
    <w:uiPriority w:val="9"/>
    <w:qFormat/>
    <w:rsid w:val="008565A7"/>
    <w:pPr>
      <w:spacing w:before="100" w:beforeAutospacing="1" w:after="100" w:afterAutospacing="1"/>
      <w:outlineLvl w:val="2"/>
    </w:pPr>
    <w:rPr>
      <w:rFonts w:ascii="Times" w:hAnsi="Times"/>
      <w:b/>
      <w:bCs/>
      <w:sz w:val="27"/>
      <w:szCs w:val="27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uiPriority w:val="9"/>
    <w:rsid w:val="008565A7"/>
    <w:rPr>
      <w:rFonts w:ascii="Times" w:hAnsi="Times"/>
      <w:b/>
      <w:bCs/>
      <w:sz w:val="36"/>
      <w:szCs w:val="36"/>
    </w:rPr>
  </w:style>
  <w:style w:type="character" w:customStyle="1" w:styleId="Ttulo3Car">
    <w:name w:val="Título 3 Car"/>
    <w:basedOn w:val="Fuentedeprrafopredeter"/>
    <w:link w:val="Ttulo3"/>
    <w:uiPriority w:val="9"/>
    <w:rsid w:val="008565A7"/>
    <w:rPr>
      <w:rFonts w:ascii="Times" w:hAnsi="Times"/>
      <w:b/>
      <w:bCs/>
      <w:sz w:val="27"/>
      <w:szCs w:val="27"/>
    </w:rPr>
  </w:style>
  <w:style w:type="character" w:styleId="Hipervnculo">
    <w:name w:val="Hyperlink"/>
    <w:basedOn w:val="Fuentedeprrafopredeter"/>
    <w:uiPriority w:val="99"/>
    <w:unhideWhenUsed/>
    <w:rsid w:val="008565A7"/>
    <w:rPr>
      <w:color w:val="0000FF"/>
      <w:u w:val="single"/>
    </w:rPr>
  </w:style>
  <w:style w:type="character" w:customStyle="1" w:styleId="exlthumbnailcaption">
    <w:name w:val="exlthumbnailcaption"/>
    <w:basedOn w:val="Fuentedeprrafopredeter"/>
    <w:rsid w:val="008565A7"/>
  </w:style>
  <w:style w:type="character" w:customStyle="1" w:styleId="searchword">
    <w:name w:val="searchword"/>
    <w:basedOn w:val="Fuentedeprrafopredeter"/>
    <w:rsid w:val="008565A7"/>
  </w:style>
  <w:style w:type="character" w:styleId="Enfasis">
    <w:name w:val="Emphasis"/>
    <w:basedOn w:val="Fuentedeprrafopredeter"/>
    <w:uiPriority w:val="20"/>
    <w:qFormat/>
    <w:rsid w:val="0075552E"/>
    <w:rPr>
      <w:i/>
      <w:iCs/>
    </w:rPr>
  </w:style>
  <w:style w:type="paragraph" w:styleId="Textonotapie">
    <w:name w:val="footnote text"/>
    <w:basedOn w:val="Normal"/>
    <w:link w:val="TextonotapieCar"/>
    <w:uiPriority w:val="99"/>
    <w:unhideWhenUsed/>
    <w:rsid w:val="00FC5DCD"/>
  </w:style>
  <w:style w:type="character" w:customStyle="1" w:styleId="TextonotapieCar">
    <w:name w:val="Texto nota pie Car"/>
    <w:basedOn w:val="Fuentedeprrafopredeter"/>
    <w:link w:val="Textonotapie"/>
    <w:uiPriority w:val="99"/>
    <w:rsid w:val="00FC5DCD"/>
    <w:rPr>
      <w:lang w:val="en-US"/>
    </w:rPr>
  </w:style>
  <w:style w:type="character" w:styleId="Refdenotaalpie">
    <w:name w:val="footnote reference"/>
    <w:basedOn w:val="Fuentedeprrafopredeter"/>
    <w:uiPriority w:val="99"/>
    <w:unhideWhenUsed/>
    <w:rsid w:val="00FC5DCD"/>
    <w:rPr>
      <w:vertAlign w:val="superscript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034EC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034EC"/>
    <w:rPr>
      <w:rFonts w:ascii="Lucida Grande" w:hAnsi="Lucida Grande" w:cs="Lucida Grande"/>
      <w:sz w:val="18"/>
      <w:szCs w:val="18"/>
      <w:lang w:val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/>
    </w:rPr>
  </w:style>
  <w:style w:type="paragraph" w:styleId="Ttulo2">
    <w:name w:val="heading 2"/>
    <w:basedOn w:val="Normal"/>
    <w:link w:val="Ttulo2Car"/>
    <w:uiPriority w:val="9"/>
    <w:qFormat/>
    <w:rsid w:val="008565A7"/>
    <w:pPr>
      <w:spacing w:before="100" w:beforeAutospacing="1" w:after="100" w:afterAutospacing="1"/>
      <w:outlineLvl w:val="1"/>
    </w:pPr>
    <w:rPr>
      <w:rFonts w:ascii="Times" w:hAnsi="Times"/>
      <w:b/>
      <w:bCs/>
      <w:sz w:val="36"/>
      <w:szCs w:val="36"/>
      <w:lang w:val="es-ES_tradnl"/>
    </w:rPr>
  </w:style>
  <w:style w:type="paragraph" w:styleId="Ttulo3">
    <w:name w:val="heading 3"/>
    <w:basedOn w:val="Normal"/>
    <w:link w:val="Ttulo3Car"/>
    <w:uiPriority w:val="9"/>
    <w:qFormat/>
    <w:rsid w:val="008565A7"/>
    <w:pPr>
      <w:spacing w:before="100" w:beforeAutospacing="1" w:after="100" w:afterAutospacing="1"/>
      <w:outlineLvl w:val="2"/>
    </w:pPr>
    <w:rPr>
      <w:rFonts w:ascii="Times" w:hAnsi="Times"/>
      <w:b/>
      <w:bCs/>
      <w:sz w:val="27"/>
      <w:szCs w:val="27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uiPriority w:val="9"/>
    <w:rsid w:val="008565A7"/>
    <w:rPr>
      <w:rFonts w:ascii="Times" w:hAnsi="Times"/>
      <w:b/>
      <w:bCs/>
      <w:sz w:val="36"/>
      <w:szCs w:val="36"/>
    </w:rPr>
  </w:style>
  <w:style w:type="character" w:customStyle="1" w:styleId="Ttulo3Car">
    <w:name w:val="Título 3 Car"/>
    <w:basedOn w:val="Fuentedeprrafopredeter"/>
    <w:link w:val="Ttulo3"/>
    <w:uiPriority w:val="9"/>
    <w:rsid w:val="008565A7"/>
    <w:rPr>
      <w:rFonts w:ascii="Times" w:hAnsi="Times"/>
      <w:b/>
      <w:bCs/>
      <w:sz w:val="27"/>
      <w:szCs w:val="27"/>
    </w:rPr>
  </w:style>
  <w:style w:type="character" w:styleId="Hipervnculo">
    <w:name w:val="Hyperlink"/>
    <w:basedOn w:val="Fuentedeprrafopredeter"/>
    <w:uiPriority w:val="99"/>
    <w:unhideWhenUsed/>
    <w:rsid w:val="008565A7"/>
    <w:rPr>
      <w:color w:val="0000FF"/>
      <w:u w:val="single"/>
    </w:rPr>
  </w:style>
  <w:style w:type="character" w:customStyle="1" w:styleId="exlthumbnailcaption">
    <w:name w:val="exlthumbnailcaption"/>
    <w:basedOn w:val="Fuentedeprrafopredeter"/>
    <w:rsid w:val="008565A7"/>
  </w:style>
  <w:style w:type="character" w:customStyle="1" w:styleId="searchword">
    <w:name w:val="searchword"/>
    <w:basedOn w:val="Fuentedeprrafopredeter"/>
    <w:rsid w:val="008565A7"/>
  </w:style>
  <w:style w:type="character" w:styleId="Enfasis">
    <w:name w:val="Emphasis"/>
    <w:basedOn w:val="Fuentedeprrafopredeter"/>
    <w:uiPriority w:val="20"/>
    <w:qFormat/>
    <w:rsid w:val="0075552E"/>
    <w:rPr>
      <w:i/>
      <w:iCs/>
    </w:rPr>
  </w:style>
  <w:style w:type="paragraph" w:styleId="Textonotapie">
    <w:name w:val="footnote text"/>
    <w:basedOn w:val="Normal"/>
    <w:link w:val="TextonotapieCar"/>
    <w:uiPriority w:val="99"/>
    <w:unhideWhenUsed/>
    <w:rsid w:val="00FC5DCD"/>
  </w:style>
  <w:style w:type="character" w:customStyle="1" w:styleId="TextonotapieCar">
    <w:name w:val="Texto nota pie Car"/>
    <w:basedOn w:val="Fuentedeprrafopredeter"/>
    <w:link w:val="Textonotapie"/>
    <w:uiPriority w:val="99"/>
    <w:rsid w:val="00FC5DCD"/>
    <w:rPr>
      <w:lang w:val="en-US"/>
    </w:rPr>
  </w:style>
  <w:style w:type="character" w:styleId="Refdenotaalpie">
    <w:name w:val="footnote reference"/>
    <w:basedOn w:val="Fuentedeprrafopredeter"/>
    <w:uiPriority w:val="99"/>
    <w:unhideWhenUsed/>
    <w:rsid w:val="00FC5DCD"/>
    <w:rPr>
      <w:vertAlign w:val="superscript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034EC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034EC"/>
    <w:rPr>
      <w:rFonts w:ascii="Lucida Grande" w:hAnsi="Lucida Grande" w:cs="Lucida Grande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420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97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06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838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3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85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yperlink" Target="mailto:perezdalmeda@gmail.com" TargetMode="Externa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1928</TotalTime>
  <Pages>6</Pages>
  <Words>1932</Words>
  <Characters>10632</Characters>
  <Application>Microsoft Macintosh Word</Application>
  <DocSecurity>0</DocSecurity>
  <Lines>88</Lines>
  <Paragraphs>25</Paragraphs>
  <ScaleCrop>false</ScaleCrop>
  <Company>Sucasta</Company>
  <LinksUpToDate>false</LinksUpToDate>
  <CharactersWithSpaces>12539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Bonilla</dc:creator>
  <cp:keywords/>
  <dc:description/>
  <cp:lastModifiedBy>juan Bonilla</cp:lastModifiedBy>
  <cp:revision>33</cp:revision>
  <dcterms:created xsi:type="dcterms:W3CDTF">2017-07-14T18:55:00Z</dcterms:created>
  <dcterms:modified xsi:type="dcterms:W3CDTF">2017-08-24T12:30:00Z</dcterms:modified>
</cp:coreProperties>
</file>